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2CBE0" w14:textId="77777777" w:rsidR="004939AB" w:rsidRPr="00732CF7" w:rsidRDefault="00233E85" w:rsidP="008F2688">
      <w:pPr>
        <w:jc w:val="center"/>
        <w:rPr>
          <w:b/>
          <w:sz w:val="24"/>
          <w:szCs w:val="24"/>
        </w:rPr>
      </w:pPr>
      <w:r w:rsidRPr="00732CF7">
        <w:rPr>
          <w:b/>
          <w:sz w:val="24"/>
          <w:szCs w:val="24"/>
        </w:rPr>
        <w:t>Mental Health Resources</w:t>
      </w:r>
    </w:p>
    <w:p w14:paraId="22C43741" w14:textId="77777777" w:rsidR="00233E85" w:rsidRPr="00732CF7" w:rsidRDefault="00233E85">
      <w:pPr>
        <w:rPr>
          <w:sz w:val="24"/>
          <w:szCs w:val="24"/>
        </w:rPr>
      </w:pPr>
    </w:p>
    <w:p w14:paraId="5C887B26" w14:textId="77777777" w:rsidR="00233E85" w:rsidRPr="00732CF7" w:rsidRDefault="00325BEC" w:rsidP="00233E8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8" w:history="1">
        <w:proofErr w:type="spellStart"/>
        <w:r w:rsidR="00233E85" w:rsidRPr="00732CF7">
          <w:rPr>
            <w:rStyle w:val="Hyperlink"/>
            <w:sz w:val="24"/>
            <w:szCs w:val="24"/>
          </w:rPr>
          <w:t>Noojimo</w:t>
        </w:r>
        <w:proofErr w:type="spellEnd"/>
        <w:r w:rsidR="00233E85" w:rsidRPr="00732CF7">
          <w:rPr>
            <w:rStyle w:val="Hyperlink"/>
            <w:sz w:val="24"/>
            <w:szCs w:val="24"/>
          </w:rPr>
          <w:t xml:space="preserve"> Health | Better Indigenous Mental Health Starts Here</w:t>
        </w:r>
      </w:hyperlink>
    </w:p>
    <w:p w14:paraId="7AE94608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Personal, Group, and Family Counselling</w:t>
      </w:r>
    </w:p>
    <w:p w14:paraId="623089F4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Employee and Family Health Support</w:t>
      </w:r>
    </w:p>
    <w:p w14:paraId="7B2948F4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Mental wellness education</w:t>
      </w:r>
    </w:p>
    <w:p w14:paraId="79E0A762" w14:textId="77777777" w:rsidR="00233E85" w:rsidRPr="00732CF7" w:rsidRDefault="00233E85" w:rsidP="00233E85">
      <w:pPr>
        <w:pStyle w:val="ListParagraph"/>
        <w:ind w:left="1440"/>
        <w:rPr>
          <w:sz w:val="24"/>
          <w:szCs w:val="24"/>
        </w:rPr>
      </w:pPr>
    </w:p>
    <w:p w14:paraId="3A82466D" w14:textId="77777777" w:rsidR="00233E85" w:rsidRPr="00732CF7" w:rsidRDefault="00325BEC" w:rsidP="00233E8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233E85" w:rsidRPr="00732CF7">
          <w:rPr>
            <w:rStyle w:val="Hyperlink"/>
            <w:sz w:val="24"/>
            <w:szCs w:val="24"/>
          </w:rPr>
          <w:t xml:space="preserve">Friendship </w:t>
        </w:r>
        <w:proofErr w:type="spellStart"/>
        <w:r w:rsidR="00233E85" w:rsidRPr="00732CF7">
          <w:rPr>
            <w:rStyle w:val="Hyperlink"/>
            <w:sz w:val="24"/>
            <w:szCs w:val="24"/>
          </w:rPr>
          <w:t>Centres</w:t>
        </w:r>
        <w:proofErr w:type="spellEnd"/>
        <w:r w:rsidR="00233E85" w:rsidRPr="00732CF7">
          <w:rPr>
            <w:rStyle w:val="Hyperlink"/>
            <w:sz w:val="24"/>
            <w:szCs w:val="24"/>
          </w:rPr>
          <w:t xml:space="preserve"> - OFIFC</w:t>
        </w:r>
      </w:hyperlink>
    </w:p>
    <w:p w14:paraId="32D485C3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Every Friendship Centre is managed independently from the OFIFC and offers supportive programs and services that are needed in their community, as well as providing a place of acceptance and well-being for Indigenous peoples. As every Friendship Centre is located in a different geographical location, the needs of each community differ as well. The dynamic staff and volunteers from each Friendship Centre provide up to as many as 20+ programs for urban Indigenous people, with services covering the full spectrum of the life cycle.’</w:t>
      </w:r>
    </w:p>
    <w:p w14:paraId="1E1C4C3B" w14:textId="77777777" w:rsidR="00233E85" w:rsidRPr="00732CF7" w:rsidRDefault="00233E85" w:rsidP="00233E85">
      <w:pPr>
        <w:pStyle w:val="ListParagraph"/>
        <w:ind w:left="1440"/>
        <w:rPr>
          <w:sz w:val="24"/>
          <w:szCs w:val="24"/>
        </w:rPr>
      </w:pPr>
    </w:p>
    <w:p w14:paraId="3EA5245D" w14:textId="77777777" w:rsidR="00233E85" w:rsidRPr="00732CF7" w:rsidRDefault="00325BEC" w:rsidP="00233E8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0" w:history="1">
        <w:proofErr w:type="spellStart"/>
        <w:r w:rsidR="00233E85" w:rsidRPr="00732CF7">
          <w:rPr>
            <w:rStyle w:val="Hyperlink"/>
            <w:sz w:val="24"/>
            <w:szCs w:val="24"/>
          </w:rPr>
          <w:t>Atlohsa</w:t>
        </w:r>
        <w:proofErr w:type="spellEnd"/>
        <w:r w:rsidR="00233E85" w:rsidRPr="00732CF7">
          <w:rPr>
            <w:rStyle w:val="Hyperlink"/>
            <w:sz w:val="24"/>
            <w:szCs w:val="24"/>
          </w:rPr>
          <w:t xml:space="preserve"> Family Healing Services</w:t>
        </w:r>
      </w:hyperlink>
    </w:p>
    <w:p w14:paraId="6070CEB6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Southwestern Ontario</w:t>
      </w:r>
    </w:p>
    <w:p w14:paraId="62B70E88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spellStart"/>
      <w:r w:rsidRPr="00732CF7">
        <w:rPr>
          <w:sz w:val="24"/>
          <w:szCs w:val="24"/>
        </w:rPr>
        <w:t>Atlohsa</w:t>
      </w:r>
      <w:proofErr w:type="spellEnd"/>
      <w:r w:rsidRPr="00732CF7">
        <w:rPr>
          <w:sz w:val="24"/>
          <w:szCs w:val="24"/>
        </w:rPr>
        <w:t xml:space="preserve"> Family Healing Services is a non-profit, charitable organization in southwestern Ontario, dedicated to providing women, men and children and youth the tools, teachings and resources supporting the journey to wellness</w:t>
      </w:r>
    </w:p>
    <w:p w14:paraId="23B55F42" w14:textId="77777777" w:rsidR="00233E85" w:rsidRPr="00732CF7" w:rsidRDefault="00233E85" w:rsidP="00233E85">
      <w:pPr>
        <w:pStyle w:val="ListParagraph"/>
        <w:ind w:left="1440"/>
        <w:rPr>
          <w:sz w:val="24"/>
          <w:szCs w:val="24"/>
        </w:rPr>
      </w:pPr>
    </w:p>
    <w:p w14:paraId="00143761" w14:textId="77777777" w:rsidR="00233E85" w:rsidRPr="00732CF7" w:rsidRDefault="00233E85" w:rsidP="00233E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 xml:space="preserve">CMHA- </w:t>
      </w:r>
      <w:hyperlink r:id="rId11" w:history="1">
        <w:r w:rsidRPr="00732CF7">
          <w:rPr>
            <w:rStyle w:val="Hyperlink"/>
            <w:sz w:val="24"/>
            <w:szCs w:val="24"/>
          </w:rPr>
          <w:t>Mental Health and Wellness Services for Indigenous Children and Youth</w:t>
        </w:r>
      </w:hyperlink>
    </w:p>
    <w:p w14:paraId="229D33E5" w14:textId="77777777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Some students may fall under the youth category and may be able to access these services</w:t>
      </w:r>
    </w:p>
    <w:p w14:paraId="03DC9FC1" w14:textId="5280941A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Additional</w:t>
      </w:r>
      <w:r w:rsidR="008F2688" w:rsidRPr="00732CF7">
        <w:rPr>
          <w:sz w:val="24"/>
          <w:szCs w:val="24"/>
        </w:rPr>
        <w:t xml:space="preserve"> adu</w:t>
      </w:r>
      <w:r w:rsidR="00325BEC">
        <w:rPr>
          <w:sz w:val="24"/>
          <w:szCs w:val="24"/>
        </w:rPr>
        <w:t>l</w:t>
      </w:r>
      <w:bookmarkStart w:id="0" w:name="_GoBack"/>
      <w:bookmarkEnd w:id="0"/>
      <w:r w:rsidR="008F2688" w:rsidRPr="00732CF7">
        <w:rPr>
          <w:sz w:val="24"/>
          <w:szCs w:val="24"/>
        </w:rPr>
        <w:t>t</w:t>
      </w:r>
      <w:r w:rsidRPr="00732CF7">
        <w:rPr>
          <w:sz w:val="24"/>
          <w:szCs w:val="24"/>
        </w:rPr>
        <w:t xml:space="preserve"> Resources are listed on this page (direct links!)</w:t>
      </w:r>
    </w:p>
    <w:p w14:paraId="41E95BC5" w14:textId="77777777" w:rsidR="00233E85" w:rsidRPr="00732CF7" w:rsidRDefault="00233E85" w:rsidP="00233E85">
      <w:pPr>
        <w:pStyle w:val="ListParagraph"/>
        <w:ind w:left="1440"/>
        <w:rPr>
          <w:sz w:val="24"/>
          <w:szCs w:val="24"/>
        </w:rPr>
      </w:pPr>
    </w:p>
    <w:p w14:paraId="3072784C" w14:textId="77777777" w:rsidR="00233E85" w:rsidRPr="00732CF7" w:rsidRDefault="00325BEC" w:rsidP="00233E85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2" w:history="1">
        <w:proofErr w:type="spellStart"/>
        <w:r w:rsidR="00233E85" w:rsidRPr="00732CF7">
          <w:rPr>
            <w:rStyle w:val="Hyperlink"/>
            <w:sz w:val="24"/>
            <w:szCs w:val="24"/>
          </w:rPr>
          <w:t>Zagehdowin</w:t>
        </w:r>
        <w:proofErr w:type="spellEnd"/>
        <w:r w:rsidR="00233E85" w:rsidRPr="00732CF7">
          <w:rPr>
            <w:rStyle w:val="Hyperlink"/>
            <w:sz w:val="24"/>
            <w:szCs w:val="24"/>
          </w:rPr>
          <w:t xml:space="preserve"> Information Clearinghouse</w:t>
        </w:r>
      </w:hyperlink>
    </w:p>
    <w:p w14:paraId="327DCC62" w14:textId="3F3E1FDA" w:rsidR="00233E85" w:rsidRPr="00732CF7" w:rsidRDefault="00233E85" w:rsidP="00233E8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32CF7">
        <w:rPr>
          <w:sz w:val="24"/>
          <w:szCs w:val="24"/>
        </w:rPr>
        <w:t>The Za-</w:t>
      </w:r>
      <w:proofErr w:type="spellStart"/>
      <w:r w:rsidRPr="00732CF7">
        <w:rPr>
          <w:sz w:val="24"/>
          <w:szCs w:val="24"/>
        </w:rPr>
        <w:t>geh</w:t>
      </w:r>
      <w:proofErr w:type="spellEnd"/>
      <w:r w:rsidRPr="00732CF7">
        <w:rPr>
          <w:sz w:val="24"/>
          <w:szCs w:val="24"/>
        </w:rPr>
        <w:t xml:space="preserve">-do-win Information Clearinghouse researches, collects, catalogues, and distributes resources that provide information and services on health, healing and family violence. </w:t>
      </w:r>
    </w:p>
    <w:p w14:paraId="4D58B53A" w14:textId="7EEA1814" w:rsidR="00732CF7" w:rsidRPr="00732CF7" w:rsidRDefault="00325BEC" w:rsidP="00732CF7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732CF7" w:rsidRPr="00732CF7">
          <w:rPr>
            <w:rStyle w:val="Hyperlink"/>
            <w:sz w:val="24"/>
            <w:szCs w:val="24"/>
          </w:rPr>
          <w:t>Government of Canada- Mental health and wellness in First Nations and Inuit communities</w:t>
        </w:r>
      </w:hyperlink>
    </w:p>
    <w:p w14:paraId="21664F04" w14:textId="77777777" w:rsidR="00732CF7" w:rsidRPr="00732CF7" w:rsidRDefault="00732CF7" w:rsidP="003B04DA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r w:rsidRPr="00732CF7">
        <w:rPr>
          <w:sz w:val="24"/>
          <w:szCs w:val="24"/>
        </w:rPr>
        <w:t>List of programs and services:</w:t>
      </w:r>
    </w:p>
    <w:p w14:paraId="31DBB08C" w14:textId="20F63BF1" w:rsidR="00732CF7" w:rsidRPr="00732CF7" w:rsidRDefault="00325BEC" w:rsidP="00732CF7">
      <w:pPr>
        <w:pStyle w:val="ListParagraph"/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4" w:history="1">
        <w:r w:rsidR="00732CF7" w:rsidRPr="00732CF7">
          <w:rPr>
            <w:rFonts w:eastAsia="Times New Roman" w:cstheme="minorHAnsi"/>
            <w:color w:val="284162"/>
            <w:sz w:val="24"/>
            <w:szCs w:val="24"/>
            <w:u w:val="single"/>
          </w:rPr>
          <w:t>National Aboriginal Youth Suicide Prevention Strategy (NAYSPS) Program Framework</w:t>
        </w:r>
      </w:hyperlink>
    </w:p>
    <w:p w14:paraId="5410A9A6" w14:textId="77777777" w:rsidR="00732CF7" w:rsidRPr="00732CF7" w:rsidRDefault="00325BEC" w:rsidP="00732C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5" w:history="1">
        <w:r w:rsidR="00732CF7" w:rsidRPr="00732CF7">
          <w:rPr>
            <w:rFonts w:eastAsia="Times New Roman" w:cstheme="minorHAnsi"/>
            <w:color w:val="284162"/>
            <w:sz w:val="24"/>
            <w:szCs w:val="24"/>
            <w:u w:val="single"/>
          </w:rPr>
          <w:t>National Native Alcohol and Drug Abuse Program</w:t>
        </w:r>
      </w:hyperlink>
    </w:p>
    <w:p w14:paraId="1E492763" w14:textId="77777777" w:rsidR="00732CF7" w:rsidRPr="00732CF7" w:rsidRDefault="00325BEC" w:rsidP="00732C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6" w:history="1">
        <w:r w:rsidR="00732CF7" w:rsidRPr="00732CF7">
          <w:rPr>
            <w:rFonts w:eastAsia="Times New Roman" w:cstheme="minorHAnsi"/>
            <w:color w:val="284162"/>
            <w:sz w:val="24"/>
            <w:szCs w:val="24"/>
            <w:u w:val="single"/>
          </w:rPr>
          <w:t>Mental health counselling benefits</w:t>
        </w:r>
      </w:hyperlink>
    </w:p>
    <w:p w14:paraId="7778D1E2" w14:textId="77777777" w:rsidR="00732CF7" w:rsidRPr="00732CF7" w:rsidRDefault="00325BEC" w:rsidP="00732C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7" w:history="1">
        <w:r w:rsidR="00732CF7" w:rsidRPr="00732CF7">
          <w:rPr>
            <w:rFonts w:eastAsia="Times New Roman" w:cstheme="minorHAnsi"/>
            <w:color w:val="284162"/>
            <w:sz w:val="24"/>
            <w:szCs w:val="24"/>
            <w:u w:val="single"/>
          </w:rPr>
          <w:t>Indian Residential Schools Mental Health Support Program</w:t>
        </w:r>
      </w:hyperlink>
    </w:p>
    <w:p w14:paraId="42150F9C" w14:textId="7F4F66FA" w:rsidR="00732CF7" w:rsidRPr="00732CF7" w:rsidRDefault="00325BEC" w:rsidP="00732CF7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</w:rPr>
      </w:pPr>
      <w:hyperlink r:id="rId18" w:history="1">
        <w:r w:rsidR="00732CF7" w:rsidRPr="00732CF7">
          <w:rPr>
            <w:rFonts w:eastAsia="Times New Roman" w:cstheme="minorHAnsi"/>
            <w:color w:val="284162"/>
            <w:sz w:val="24"/>
            <w:szCs w:val="24"/>
            <w:u w:val="single"/>
          </w:rPr>
          <w:t>Jordan's Principle</w:t>
        </w:r>
      </w:hyperlink>
    </w:p>
    <w:sectPr w:rsidR="00732CF7" w:rsidRPr="0073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9B1146"/>
    <w:multiLevelType w:val="hybridMultilevel"/>
    <w:tmpl w:val="ACE6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A1FF1"/>
    <w:multiLevelType w:val="multilevel"/>
    <w:tmpl w:val="4B462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85"/>
    <w:rsid w:val="00233E85"/>
    <w:rsid w:val="00325BEC"/>
    <w:rsid w:val="004939AB"/>
    <w:rsid w:val="00732CF7"/>
    <w:rsid w:val="008F2688"/>
    <w:rsid w:val="009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A0D03"/>
  <w15:chartTrackingRefBased/>
  <w15:docId w15:val="{772CA91E-A7C8-47E1-981F-3116E08DA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E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E8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3E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2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ojimohealth.ca/" TargetMode="External"/><Relationship Id="rId13" Type="http://schemas.openxmlformats.org/officeDocument/2006/relationships/hyperlink" Target="https://www.sac-isc.gc.ca/eng/1576089278958/1576089333975%23chp03" TargetMode="External"/><Relationship Id="rId18" Type="http://schemas.openxmlformats.org/officeDocument/2006/relationships/hyperlink" Target="https://www.canada.ca/en/indigenous-services-canada/services/jordans-principle.html?utm_campaign=not-applicable&amp;utm_medium=vanity-url&amp;utm_source=canada-ca_jordans-principl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zicresources.ca/" TargetMode="External"/><Relationship Id="rId17" Type="http://schemas.openxmlformats.org/officeDocument/2006/relationships/hyperlink" Target="https://www.sac-isc.gc.ca/eng/1581971225188/1581971250953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ac-isc.gc.ca/eng/1576441552462/1576441618847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ontario.cmha.ca/documents/mental-health-and-wellness-services-for-indigenous-children-and-youth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sac-isc.gc.ca/eng/1576089851792/1576089910366" TargetMode="External"/><Relationship Id="rId10" Type="http://schemas.openxmlformats.org/officeDocument/2006/relationships/hyperlink" Target="https://atlohsa.com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ofifc.org/friendship-centres/" TargetMode="External"/><Relationship Id="rId14" Type="http://schemas.openxmlformats.org/officeDocument/2006/relationships/hyperlink" Target="https://www.sac-isc.gc.ca/eng/1576092066815/15760921154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B6E178CF2394D86422764D621B31E" ma:contentTypeVersion="14" ma:contentTypeDescription="Create a new document." ma:contentTypeScope="" ma:versionID="450def3af89c572308c97c97999674aa">
  <xsd:schema xmlns:xsd="http://www.w3.org/2001/XMLSchema" xmlns:xs="http://www.w3.org/2001/XMLSchema" xmlns:p="http://schemas.microsoft.com/office/2006/metadata/properties" xmlns:ns3="22edbd25-64dd-4ce9-a21d-ec48fa6ecb1b" xmlns:ns4="dd00ca05-0ff5-4bff-af53-44a53fa89633" targetNamespace="http://schemas.microsoft.com/office/2006/metadata/properties" ma:root="true" ma:fieldsID="7de97bfb21a123918459b0da95e2f554" ns3:_="" ns4:_="">
    <xsd:import namespace="22edbd25-64dd-4ce9-a21d-ec48fa6ecb1b"/>
    <xsd:import namespace="dd00ca05-0ff5-4bff-af53-44a53fa896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dbd25-64dd-4ce9-a21d-ec48fa6ecb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0ca05-0ff5-4bff-af53-44a53fa896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E2EA62-2BFC-427B-AE98-4F1E71F57ABE}">
  <ds:schemaRefs>
    <ds:schemaRef ds:uri="http://schemas.microsoft.com/office/2006/documentManagement/types"/>
    <ds:schemaRef ds:uri="http://purl.org/dc/dcmitype/"/>
    <ds:schemaRef ds:uri="dd00ca05-0ff5-4bff-af53-44a53fa89633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22edbd25-64dd-4ce9-a21d-ec48fa6ecb1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83D8A8-3931-4BF7-BF30-652E5ADA49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9CD92-910A-4561-9D39-6F9DFF688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dbd25-64dd-4ce9-a21d-ec48fa6ecb1b"/>
    <ds:schemaRef ds:uri="dd00ca05-0ff5-4bff-af53-44a53fa896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Graf</dc:creator>
  <cp:keywords/>
  <dc:description/>
  <cp:lastModifiedBy>Shauna Graf</cp:lastModifiedBy>
  <cp:revision>3</cp:revision>
  <dcterms:created xsi:type="dcterms:W3CDTF">2022-10-13T13:24:00Z</dcterms:created>
  <dcterms:modified xsi:type="dcterms:W3CDTF">2022-10-13T13:45:00Z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0x010100107B6E178CF2394D86422764D621B31E</vt:lpwstr>
  </property>
</Properties>
</file>