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EA" w:rsidRDefault="00680FEA"/>
    <w:p w:rsidR="00680FEA" w:rsidRDefault="00680FEA" w:rsidP="004778C0"/>
    <w:p w:rsidR="00DF00AC" w:rsidRPr="007B68EC" w:rsidRDefault="00DF00AC" w:rsidP="007B68EC">
      <w:pPr>
        <w:pStyle w:val="Default"/>
        <w:jc w:val="center"/>
        <w:rPr>
          <w:rFonts w:ascii="Calibri" w:hAnsi="Calibri" w:cs="Calibri"/>
          <w:b/>
          <w:bCs/>
          <w:sz w:val="36"/>
          <w:szCs w:val="36"/>
        </w:rPr>
      </w:pPr>
      <w:r w:rsidRPr="007B68EC">
        <w:rPr>
          <w:rFonts w:ascii="Calibri" w:hAnsi="Calibri" w:cs="Calibri"/>
          <w:b/>
          <w:bCs/>
          <w:sz w:val="36"/>
          <w:szCs w:val="36"/>
        </w:rPr>
        <w:t>About RNAO's Executive Network Structure</w:t>
      </w:r>
    </w:p>
    <w:p w:rsidR="00DF00AC" w:rsidRDefault="00DF00AC" w:rsidP="00DF00AC">
      <w:pPr>
        <w:pStyle w:val="Default"/>
        <w:rPr>
          <w:sz w:val="36"/>
          <w:szCs w:val="36"/>
        </w:rPr>
      </w:pPr>
    </w:p>
    <w:p w:rsidR="00DF00AC" w:rsidRPr="007B68EC" w:rsidRDefault="00DF00AC" w:rsidP="00DF00AC">
      <w:pPr>
        <w:pStyle w:val="Default"/>
        <w:rPr>
          <w:rFonts w:ascii="Calibri" w:hAnsi="Calibri" w:cs="Calibri"/>
          <w:sz w:val="28"/>
          <w:szCs w:val="28"/>
        </w:rPr>
      </w:pPr>
      <w:r w:rsidRPr="007B68EC">
        <w:rPr>
          <w:rFonts w:ascii="Calibri" w:hAnsi="Calibri" w:cs="Calibri"/>
          <w:sz w:val="28"/>
          <w:szCs w:val="28"/>
        </w:rPr>
        <w:t xml:space="preserve">RNAO is led by registered nurses, nurse practitioners and nursing students across Ontario. To help support members involved in speaking out for nursing and speaking out for health, we have an executive network structure. This structure pairs executive members representing interest groups, chapters, and regions without chapters with resources and support from home office. The executive roles included in this structure are: </w:t>
      </w:r>
    </w:p>
    <w:p w:rsidR="00DF00AC" w:rsidRPr="007B68EC" w:rsidRDefault="00DF00AC" w:rsidP="00DF00AC">
      <w:pPr>
        <w:pStyle w:val="Default"/>
        <w:rPr>
          <w:rFonts w:ascii="Calibri" w:hAnsi="Calibri" w:cs="Calibri"/>
          <w:sz w:val="28"/>
          <w:szCs w:val="28"/>
        </w:rPr>
      </w:pPr>
      <w:r w:rsidRPr="007B68EC">
        <w:rPr>
          <w:rFonts w:ascii="Calibri" w:hAnsi="Calibri" w:cs="Calibri"/>
          <w:sz w:val="28"/>
          <w:szCs w:val="28"/>
        </w:rPr>
        <w:t xml:space="preserve">• President/Chair </w:t>
      </w:r>
    </w:p>
    <w:p w:rsidR="00DF00AC" w:rsidRPr="007B68EC" w:rsidRDefault="00DF00AC" w:rsidP="00DF00AC">
      <w:pPr>
        <w:pStyle w:val="Default"/>
        <w:rPr>
          <w:rFonts w:ascii="Calibri" w:hAnsi="Calibri" w:cs="Calibri"/>
          <w:sz w:val="28"/>
          <w:szCs w:val="28"/>
        </w:rPr>
      </w:pPr>
      <w:r w:rsidRPr="007B68EC">
        <w:rPr>
          <w:rFonts w:ascii="Calibri" w:hAnsi="Calibri" w:cs="Calibri"/>
          <w:sz w:val="28"/>
          <w:szCs w:val="28"/>
        </w:rPr>
        <w:t xml:space="preserve">• Communications Executive Network Officer </w:t>
      </w:r>
    </w:p>
    <w:p w:rsidR="00DF00AC" w:rsidRPr="007B68EC" w:rsidRDefault="00DF00AC" w:rsidP="00DF00AC">
      <w:pPr>
        <w:pStyle w:val="Default"/>
        <w:rPr>
          <w:rFonts w:ascii="Calibri" w:hAnsi="Calibri" w:cs="Calibri"/>
          <w:sz w:val="28"/>
          <w:szCs w:val="28"/>
        </w:rPr>
      </w:pPr>
      <w:r w:rsidRPr="007B68EC">
        <w:rPr>
          <w:rFonts w:ascii="Calibri" w:hAnsi="Calibri" w:cs="Calibri"/>
          <w:sz w:val="28"/>
          <w:szCs w:val="28"/>
        </w:rPr>
        <w:t xml:space="preserve">• Social Media Executive Network Officer </w:t>
      </w:r>
    </w:p>
    <w:p w:rsidR="00DF00AC" w:rsidRPr="007B68EC" w:rsidRDefault="00DF00AC" w:rsidP="00DF00AC">
      <w:pPr>
        <w:pStyle w:val="Default"/>
        <w:numPr>
          <w:ilvl w:val="0"/>
          <w:numId w:val="3"/>
        </w:numPr>
        <w:ind w:left="180" w:hanging="180"/>
        <w:rPr>
          <w:rFonts w:ascii="Calibri" w:hAnsi="Calibri" w:cs="Calibri"/>
          <w:sz w:val="28"/>
          <w:szCs w:val="28"/>
        </w:rPr>
      </w:pPr>
      <w:r w:rsidRPr="007B68EC">
        <w:rPr>
          <w:rFonts w:ascii="Calibri" w:hAnsi="Calibri" w:cs="Calibri"/>
          <w:sz w:val="28"/>
          <w:szCs w:val="28"/>
        </w:rPr>
        <w:t xml:space="preserve">Finance Executive Network Officer </w:t>
      </w:r>
    </w:p>
    <w:p w:rsidR="00DF00AC" w:rsidRPr="007B68EC" w:rsidRDefault="00DF00AC" w:rsidP="00DF00AC">
      <w:pPr>
        <w:pStyle w:val="Default"/>
        <w:rPr>
          <w:rFonts w:ascii="Calibri" w:hAnsi="Calibri" w:cs="Calibri"/>
          <w:sz w:val="28"/>
          <w:szCs w:val="28"/>
        </w:rPr>
      </w:pPr>
      <w:r w:rsidRPr="007B68EC">
        <w:rPr>
          <w:rFonts w:ascii="Calibri" w:hAnsi="Calibri" w:cs="Calibri"/>
          <w:sz w:val="28"/>
          <w:szCs w:val="28"/>
        </w:rPr>
        <w:t xml:space="preserve">• Membership Executive Network Officer </w:t>
      </w:r>
    </w:p>
    <w:p w:rsidR="00DF00AC" w:rsidRPr="007B68EC" w:rsidRDefault="00DF00AC" w:rsidP="00DF00AC">
      <w:pPr>
        <w:pStyle w:val="Default"/>
        <w:rPr>
          <w:rFonts w:ascii="Calibri" w:hAnsi="Calibri" w:cs="Calibri"/>
          <w:sz w:val="28"/>
          <w:szCs w:val="28"/>
        </w:rPr>
      </w:pPr>
      <w:r w:rsidRPr="007B68EC">
        <w:rPr>
          <w:rFonts w:ascii="Calibri" w:hAnsi="Calibri" w:cs="Calibri"/>
          <w:sz w:val="28"/>
          <w:szCs w:val="28"/>
        </w:rPr>
        <w:t xml:space="preserve">• Policy and Political Action Executive Network Officer </w:t>
      </w:r>
    </w:p>
    <w:p w:rsidR="00DF00AC" w:rsidRPr="007B68EC" w:rsidRDefault="00DF00AC" w:rsidP="00DF00AC">
      <w:pPr>
        <w:pStyle w:val="Default"/>
        <w:rPr>
          <w:rFonts w:ascii="Calibri" w:hAnsi="Calibri" w:cs="Calibri"/>
          <w:sz w:val="28"/>
          <w:szCs w:val="28"/>
        </w:rPr>
      </w:pPr>
      <w:r w:rsidRPr="007B68EC">
        <w:rPr>
          <w:rFonts w:ascii="Calibri" w:hAnsi="Calibri" w:cs="Calibri"/>
          <w:sz w:val="28"/>
          <w:szCs w:val="28"/>
        </w:rPr>
        <w:t xml:space="preserve">• Student Executive Network Officer (undergraduate) </w:t>
      </w:r>
    </w:p>
    <w:p w:rsidR="00DF00AC" w:rsidRPr="007B68EC" w:rsidRDefault="00DF00AC" w:rsidP="00DF00AC">
      <w:pPr>
        <w:pStyle w:val="Default"/>
        <w:rPr>
          <w:rFonts w:ascii="Calibri" w:hAnsi="Calibri" w:cs="Calibri"/>
          <w:sz w:val="28"/>
          <w:szCs w:val="28"/>
        </w:rPr>
      </w:pPr>
      <w:r w:rsidRPr="007B68EC">
        <w:rPr>
          <w:rFonts w:ascii="Calibri" w:hAnsi="Calibri" w:cs="Calibri"/>
          <w:sz w:val="28"/>
          <w:szCs w:val="28"/>
        </w:rPr>
        <w:t xml:space="preserve">• Workplace Liaison Executive Network Officer (chapters only) </w:t>
      </w:r>
    </w:p>
    <w:p w:rsidR="00DF00AC" w:rsidRPr="007B68EC" w:rsidRDefault="00DF00AC" w:rsidP="00DF00AC">
      <w:pPr>
        <w:spacing w:before="100" w:beforeAutospacing="1" w:after="100" w:afterAutospacing="1"/>
        <w:rPr>
          <w:rFonts w:ascii="Calibri" w:hAnsi="Calibri" w:cs="Calibri"/>
          <w:sz w:val="28"/>
          <w:szCs w:val="28"/>
        </w:rPr>
      </w:pPr>
      <w:r w:rsidRPr="007B68EC">
        <w:rPr>
          <w:rFonts w:ascii="Calibri" w:hAnsi="Calibri" w:cs="Calibri"/>
          <w:sz w:val="28"/>
          <w:szCs w:val="28"/>
        </w:rPr>
        <w:t>For each of these positions, there is a designated RNAO staff resource person.</w:t>
      </w:r>
    </w:p>
    <w:tbl>
      <w:tblPr>
        <w:tblW w:w="15037" w:type="dxa"/>
        <w:tblInd w:w="-108" w:type="dxa"/>
        <w:tblBorders>
          <w:top w:val="nil"/>
          <w:left w:val="nil"/>
          <w:bottom w:val="nil"/>
          <w:right w:val="nil"/>
        </w:tblBorders>
        <w:tblLayout w:type="fixed"/>
        <w:tblLook w:val="0000" w:firstRow="0" w:lastRow="0" w:firstColumn="0" w:lastColumn="0" w:noHBand="0" w:noVBand="0"/>
      </w:tblPr>
      <w:tblGrid>
        <w:gridCol w:w="9558"/>
        <w:gridCol w:w="5479"/>
      </w:tblGrid>
      <w:tr w:rsidR="007B68EC" w:rsidRPr="007B68EC" w:rsidTr="007B68EC">
        <w:tblPrEx>
          <w:tblCellMar>
            <w:top w:w="0" w:type="dxa"/>
            <w:bottom w:w="0" w:type="dxa"/>
          </w:tblCellMar>
        </w:tblPrEx>
        <w:trPr>
          <w:trHeight w:val="1282"/>
        </w:trPr>
        <w:tc>
          <w:tcPr>
            <w:tcW w:w="9558" w:type="dxa"/>
          </w:tcPr>
          <w:p w:rsidR="007B68EC" w:rsidRPr="007B68EC" w:rsidRDefault="007B68EC" w:rsidP="007B68EC">
            <w:pPr>
              <w:autoSpaceDE w:val="0"/>
              <w:autoSpaceDN w:val="0"/>
              <w:adjustRightInd w:val="0"/>
              <w:jc w:val="center"/>
              <w:rPr>
                <w:rFonts w:ascii="Calibri" w:hAnsi="Calibri" w:cs="Calibri"/>
                <w:color w:val="000000"/>
                <w:sz w:val="36"/>
                <w:szCs w:val="36"/>
              </w:rPr>
            </w:pPr>
            <w:r w:rsidRPr="007B68EC">
              <w:rPr>
                <w:rFonts w:ascii="Calibri" w:hAnsi="Calibri" w:cs="Calibri"/>
                <w:b/>
                <w:bCs/>
                <w:color w:val="000000"/>
                <w:sz w:val="36"/>
                <w:szCs w:val="36"/>
              </w:rPr>
              <w:t xml:space="preserve">Student Executive </w:t>
            </w:r>
            <w:bookmarkStart w:id="0" w:name="_GoBack"/>
            <w:bookmarkEnd w:id="0"/>
            <w:r w:rsidRPr="007B68EC">
              <w:rPr>
                <w:rFonts w:ascii="Calibri" w:hAnsi="Calibri" w:cs="Calibri"/>
                <w:b/>
                <w:bCs/>
                <w:color w:val="000000"/>
                <w:sz w:val="36"/>
                <w:szCs w:val="36"/>
              </w:rPr>
              <w:t>Network Officer (undergraduate)</w:t>
            </w:r>
          </w:p>
          <w:p w:rsidR="007B68EC" w:rsidRDefault="007B68EC" w:rsidP="007B68EC">
            <w:pPr>
              <w:autoSpaceDE w:val="0"/>
              <w:autoSpaceDN w:val="0"/>
              <w:adjustRightInd w:val="0"/>
              <w:rPr>
                <w:rFonts w:ascii="Calibri" w:hAnsi="Calibri" w:cs="Calibri"/>
                <w:color w:val="000000"/>
              </w:rPr>
            </w:pPr>
            <w:r w:rsidRPr="007B68EC">
              <w:rPr>
                <w:rFonts w:ascii="Calibri" w:hAnsi="Calibri" w:cs="Calibri"/>
                <w:color w:val="000000"/>
              </w:rPr>
              <w:t xml:space="preserve"> </w:t>
            </w:r>
          </w:p>
          <w:p w:rsidR="007B68EC" w:rsidRPr="007B68EC" w:rsidRDefault="007B68EC" w:rsidP="007B68EC">
            <w:pPr>
              <w:autoSpaceDE w:val="0"/>
              <w:autoSpaceDN w:val="0"/>
              <w:adjustRightInd w:val="0"/>
              <w:rPr>
                <w:rFonts w:ascii="Calibri" w:hAnsi="Calibri" w:cs="Calibri"/>
                <w:color w:val="000000"/>
                <w:sz w:val="28"/>
                <w:szCs w:val="28"/>
              </w:rPr>
            </w:pPr>
            <w:r w:rsidRPr="007B68EC">
              <w:rPr>
                <w:rFonts w:ascii="Calibri" w:hAnsi="Calibri" w:cs="Calibri"/>
                <w:color w:val="000000"/>
                <w:sz w:val="28"/>
                <w:szCs w:val="28"/>
              </w:rPr>
              <w:t>The student liaison is an associate of RNAO who provides the student perspective to the executive. They are charged with connecting to the nursing student community, doing outreach and encouraging other students to join and get involved in group activities.</w:t>
            </w:r>
          </w:p>
        </w:tc>
        <w:tc>
          <w:tcPr>
            <w:tcW w:w="5479" w:type="dxa"/>
          </w:tcPr>
          <w:p w:rsidR="007B68EC" w:rsidRPr="007B68EC" w:rsidRDefault="007B68EC" w:rsidP="007B68EC">
            <w:pPr>
              <w:autoSpaceDE w:val="0"/>
              <w:autoSpaceDN w:val="0"/>
              <w:adjustRightInd w:val="0"/>
              <w:ind w:left="4061" w:hanging="4061"/>
              <w:rPr>
                <w:rFonts w:ascii="Calibri" w:hAnsi="Calibri" w:cs="Calibri"/>
                <w:color w:val="000000"/>
              </w:rPr>
            </w:pPr>
          </w:p>
        </w:tc>
      </w:tr>
    </w:tbl>
    <w:p w:rsidR="00713C0C" w:rsidRDefault="00713C0C" w:rsidP="00A93284">
      <w:pPr>
        <w:spacing w:before="100" w:beforeAutospacing="1" w:after="100" w:afterAutospacing="1"/>
        <w:rPr>
          <w:rFonts w:ascii="Baskerville Old Face" w:hAnsi="Baskerville Old Face"/>
          <w:bCs/>
          <w:sz w:val="28"/>
          <w:szCs w:val="28"/>
        </w:rPr>
      </w:pPr>
    </w:p>
    <w:p w:rsidR="004E104D" w:rsidRDefault="004E104D" w:rsidP="004E104D">
      <w:pPr>
        <w:rPr>
          <w:rFonts w:ascii="Baskerville Old Face" w:hAnsi="Baskerville Old Face"/>
          <w:bCs/>
          <w:sz w:val="28"/>
          <w:szCs w:val="28"/>
        </w:rPr>
      </w:pPr>
    </w:p>
    <w:sectPr w:rsidR="004E104D" w:rsidSect="009A56ED">
      <w:headerReference w:type="default" r:id="rId7"/>
      <w:footerReference w:type="default" r:id="rId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AC" w:rsidRDefault="00DF00AC" w:rsidP="00DF00AC">
      <w:r>
        <w:separator/>
      </w:r>
    </w:p>
  </w:endnote>
  <w:endnote w:type="continuationSeparator" w:id="0">
    <w:p w:rsidR="00DF00AC" w:rsidRDefault="00DF00AC" w:rsidP="00DF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AC" w:rsidRDefault="00DF00AC" w:rsidP="00DF00AC">
    <w:pPr>
      <w:rPr>
        <w:rStyle w:val="HTMLCite"/>
        <w:rFonts w:ascii="Baskerville Old Face" w:hAnsi="Baskerville Old Face" w:cs="Arial"/>
        <w:i w:val="0"/>
        <w:color w:val="666666"/>
        <w:sz w:val="28"/>
        <w:szCs w:val="28"/>
        <w:lang w:val="en-CA"/>
      </w:rPr>
    </w:pPr>
    <w:r>
      <w:rPr>
        <w:rFonts w:ascii="Baskerville Old Face" w:hAnsi="Baskerville Old Face"/>
        <w:bCs/>
        <w:sz w:val="28"/>
        <w:szCs w:val="28"/>
      </w:rPr>
      <w:t xml:space="preserve">www.windsoressexrnao.org  </w:t>
    </w:r>
    <w:r>
      <w:rPr>
        <w:rFonts w:ascii="Baskerville Old Face" w:hAnsi="Baskerville Old Face"/>
        <w:bCs/>
        <w:sz w:val="28"/>
        <w:szCs w:val="28"/>
      </w:rPr>
      <w:tab/>
    </w:r>
    <w:r>
      <w:rPr>
        <w:rFonts w:ascii="Baskerville Old Face" w:hAnsi="Baskerville Old Face"/>
        <w:bCs/>
        <w:sz w:val="28"/>
        <w:szCs w:val="28"/>
      </w:rPr>
      <w:tab/>
    </w:r>
    <w:r w:rsidRPr="004E104D">
      <w:rPr>
        <w:rFonts w:ascii="Baskerville Old Face" w:hAnsi="Baskerville Old Face"/>
        <w:bCs/>
        <w:sz w:val="28"/>
        <w:szCs w:val="28"/>
      </w:rPr>
      <w:t xml:space="preserve"> www.</w:t>
    </w:r>
    <w:r w:rsidRPr="004E104D">
      <w:rPr>
        <w:rStyle w:val="apple-converted-space"/>
        <w:rFonts w:ascii="Baskerville Old Face" w:hAnsi="Baskerville Old Face" w:cs="Arial"/>
        <w:b/>
        <w:bCs/>
        <w:i/>
        <w:sz w:val="28"/>
        <w:szCs w:val="28"/>
        <w:lang w:val="en-CA"/>
      </w:rPr>
      <w:t xml:space="preserve"> </w:t>
    </w:r>
    <w:r w:rsidRPr="004E104D">
      <w:rPr>
        <w:rStyle w:val="HTMLCite"/>
        <w:rFonts w:ascii="Baskerville Old Face" w:hAnsi="Baskerville Old Face" w:cs="Arial"/>
        <w:bCs/>
        <w:i w:val="0"/>
        <w:sz w:val="28"/>
        <w:szCs w:val="28"/>
        <w:lang w:val="en-CA"/>
      </w:rPr>
      <w:t>chapters</w:t>
    </w:r>
    <w:r w:rsidRPr="004E104D">
      <w:rPr>
        <w:rStyle w:val="HTMLCite"/>
        <w:rFonts w:ascii="Baskerville Old Face" w:hAnsi="Baskerville Old Face" w:cs="Arial"/>
        <w:i w:val="0"/>
        <w:sz w:val="28"/>
        <w:szCs w:val="28"/>
        <w:lang w:val="en-CA"/>
      </w:rPr>
      <w:t>.</w:t>
    </w:r>
    <w:r w:rsidRPr="004E104D">
      <w:rPr>
        <w:rStyle w:val="HTMLCite"/>
        <w:rFonts w:ascii="Baskerville Old Face" w:hAnsi="Baskerville Old Face" w:cs="Arial"/>
        <w:bCs/>
        <w:i w:val="0"/>
        <w:sz w:val="28"/>
        <w:szCs w:val="28"/>
        <w:lang w:val="en-CA"/>
      </w:rPr>
      <w:t>rnao</w:t>
    </w:r>
    <w:r w:rsidRPr="004E104D">
      <w:rPr>
        <w:rStyle w:val="HTMLCite"/>
        <w:rFonts w:ascii="Baskerville Old Face" w:hAnsi="Baskerville Old Face" w:cs="Arial"/>
        <w:i w:val="0"/>
        <w:sz w:val="28"/>
        <w:szCs w:val="28"/>
        <w:lang w:val="en-CA"/>
      </w:rPr>
      <w:t>.ca/</w:t>
    </w:r>
    <w:r w:rsidRPr="004E104D">
      <w:rPr>
        <w:rStyle w:val="HTMLCite"/>
        <w:rFonts w:ascii="Baskerville Old Face" w:hAnsi="Baskerville Old Face" w:cs="Arial"/>
        <w:bCs/>
        <w:i w:val="0"/>
        <w:sz w:val="28"/>
        <w:szCs w:val="28"/>
        <w:lang w:val="en-CA"/>
      </w:rPr>
      <w:t>windsoressex</w:t>
    </w:r>
    <w:r w:rsidRPr="004E104D">
      <w:rPr>
        <w:rStyle w:val="HTMLCite"/>
        <w:rFonts w:ascii="Baskerville Old Face" w:hAnsi="Baskerville Old Face" w:cs="Arial"/>
        <w:i w:val="0"/>
        <w:color w:val="666666"/>
        <w:sz w:val="28"/>
        <w:szCs w:val="28"/>
        <w:lang w:val="en-CA"/>
      </w:rPr>
      <w:t>/</w:t>
    </w:r>
  </w:p>
  <w:p w:rsidR="00DF00AC" w:rsidRDefault="00DF00AC" w:rsidP="00DF00AC">
    <w:pPr>
      <w:rPr>
        <w:rStyle w:val="HTMLCite"/>
        <w:rFonts w:ascii="Baskerville Old Face" w:hAnsi="Baskerville Old Face" w:cs="Arial"/>
        <w:i w:val="0"/>
        <w:color w:val="1F497D" w:themeColor="text2"/>
        <w:sz w:val="28"/>
        <w:szCs w:val="28"/>
        <w:lang w:val="en-CA"/>
      </w:rPr>
    </w:pPr>
    <w:r w:rsidRPr="004E104D">
      <w:rPr>
        <w:rStyle w:val="HTMLCite"/>
        <w:rFonts w:ascii="Baskerville Old Face" w:hAnsi="Baskerville Old Face" w:cs="Arial"/>
        <w:i w:val="0"/>
        <w:color w:val="1F497D" w:themeColor="text2"/>
        <w:sz w:val="28"/>
        <w:szCs w:val="28"/>
        <w:lang w:val="en-CA"/>
      </w:rPr>
      <w:t>Like us on facebook:  https://www.facebook.com/pages/RNAO-Windsor-Essex-Chapter/148539851925078</w:t>
    </w:r>
  </w:p>
  <w:p w:rsidR="00DF00AC" w:rsidRDefault="00DF0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AC" w:rsidRDefault="00DF00AC" w:rsidP="00DF00AC">
      <w:r>
        <w:separator/>
      </w:r>
    </w:p>
  </w:footnote>
  <w:footnote w:type="continuationSeparator" w:id="0">
    <w:p w:rsidR="00DF00AC" w:rsidRDefault="00DF00AC" w:rsidP="00DF0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AC" w:rsidRDefault="00DF00AC">
    <w:pPr>
      <w:pStyle w:val="Header"/>
    </w:pPr>
    <w:r>
      <w:rPr>
        <w:noProof/>
      </w:rPr>
      <w:drawing>
        <wp:inline distT="0" distB="0" distL="0" distR="0" wp14:anchorId="49D3A21B" wp14:editId="56FEC767">
          <wp:extent cx="5010150" cy="885825"/>
          <wp:effectExtent l="19050" t="0" r="0" b="0"/>
          <wp:docPr id="1" name="Picture 1" descr="C:\Documents and Settings\Jenny\My Documents\Downloads\RNAO_W_E_chapt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Jenny\My Documents\Downloads\RNAO_W_E_chapter_web.png"/>
                  <pic:cNvPicPr>
                    <a:picLocks noChangeAspect="1" noChangeArrowheads="1"/>
                  </pic:cNvPicPr>
                </pic:nvPicPr>
                <pic:blipFill>
                  <a:blip r:embed="rId1" cstate="print"/>
                  <a:srcRect/>
                  <a:stretch>
                    <a:fillRect/>
                  </a:stretch>
                </pic:blipFill>
                <pic:spPr bwMode="auto">
                  <a:xfrm>
                    <a:off x="0" y="0"/>
                    <a:ext cx="5010150" cy="885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D33B6"/>
    <w:multiLevelType w:val="hybridMultilevel"/>
    <w:tmpl w:val="F02EAD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3115338"/>
    <w:multiLevelType w:val="multilevel"/>
    <w:tmpl w:val="34F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A204A"/>
    <w:multiLevelType w:val="hybridMultilevel"/>
    <w:tmpl w:val="25905200"/>
    <w:lvl w:ilvl="0" w:tplc="B0DC7FA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FA10A51"/>
    <w:multiLevelType w:val="multilevel"/>
    <w:tmpl w:val="D52A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EA"/>
    <w:rsid w:val="00094900"/>
    <w:rsid w:val="000C4A8F"/>
    <w:rsid w:val="001C630E"/>
    <w:rsid w:val="002A6BA4"/>
    <w:rsid w:val="002F54A0"/>
    <w:rsid w:val="003177E0"/>
    <w:rsid w:val="00345AF1"/>
    <w:rsid w:val="003A7707"/>
    <w:rsid w:val="00454114"/>
    <w:rsid w:val="004778C0"/>
    <w:rsid w:val="004E104D"/>
    <w:rsid w:val="00597F83"/>
    <w:rsid w:val="005D71EB"/>
    <w:rsid w:val="005F5172"/>
    <w:rsid w:val="00680FEA"/>
    <w:rsid w:val="00713C0C"/>
    <w:rsid w:val="00796266"/>
    <w:rsid w:val="007B68EC"/>
    <w:rsid w:val="00877A3E"/>
    <w:rsid w:val="008E29B9"/>
    <w:rsid w:val="0090289B"/>
    <w:rsid w:val="00922AFC"/>
    <w:rsid w:val="009A56ED"/>
    <w:rsid w:val="009E2F45"/>
    <w:rsid w:val="009E39EE"/>
    <w:rsid w:val="00A2466D"/>
    <w:rsid w:val="00A93284"/>
    <w:rsid w:val="00B2282C"/>
    <w:rsid w:val="00B24AFC"/>
    <w:rsid w:val="00BB3C1E"/>
    <w:rsid w:val="00BC2F9F"/>
    <w:rsid w:val="00BC3732"/>
    <w:rsid w:val="00C54446"/>
    <w:rsid w:val="00D159E0"/>
    <w:rsid w:val="00D70300"/>
    <w:rsid w:val="00DC0E3E"/>
    <w:rsid w:val="00DF00AC"/>
    <w:rsid w:val="00E4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3FB47-D5F8-418F-968A-8B14C9E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0FEA"/>
  </w:style>
  <w:style w:type="character" w:styleId="Strong">
    <w:name w:val="Strong"/>
    <w:basedOn w:val="DefaultParagraphFont"/>
    <w:uiPriority w:val="22"/>
    <w:qFormat/>
    <w:rsid w:val="00680FEA"/>
    <w:rPr>
      <w:b/>
      <w:bCs/>
    </w:rPr>
  </w:style>
  <w:style w:type="character" w:styleId="Emphasis">
    <w:name w:val="Emphasis"/>
    <w:basedOn w:val="DefaultParagraphFont"/>
    <w:uiPriority w:val="20"/>
    <w:qFormat/>
    <w:rsid w:val="00680FEA"/>
    <w:rPr>
      <w:i/>
      <w:iCs/>
    </w:rPr>
  </w:style>
  <w:style w:type="paragraph" w:styleId="NormalWeb">
    <w:name w:val="Normal (Web)"/>
    <w:basedOn w:val="Normal"/>
    <w:uiPriority w:val="99"/>
    <w:semiHidden/>
    <w:unhideWhenUsed/>
    <w:rsid w:val="00680FE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FEA"/>
    <w:rPr>
      <w:rFonts w:ascii="Tahoma" w:hAnsi="Tahoma" w:cs="Tahoma"/>
      <w:sz w:val="16"/>
      <w:szCs w:val="16"/>
    </w:rPr>
  </w:style>
  <w:style w:type="character" w:customStyle="1" w:styleId="BalloonTextChar">
    <w:name w:val="Balloon Text Char"/>
    <w:basedOn w:val="DefaultParagraphFont"/>
    <w:link w:val="BalloonText"/>
    <w:uiPriority w:val="99"/>
    <w:semiHidden/>
    <w:rsid w:val="00680FEA"/>
    <w:rPr>
      <w:rFonts w:ascii="Tahoma" w:hAnsi="Tahoma" w:cs="Tahoma"/>
      <w:sz w:val="16"/>
      <w:szCs w:val="16"/>
    </w:rPr>
  </w:style>
  <w:style w:type="character" w:styleId="HTMLCite">
    <w:name w:val="HTML Cite"/>
    <w:basedOn w:val="DefaultParagraphFont"/>
    <w:uiPriority w:val="99"/>
    <w:semiHidden/>
    <w:unhideWhenUsed/>
    <w:rsid w:val="004E104D"/>
    <w:rPr>
      <w:i/>
      <w:iCs/>
    </w:rPr>
  </w:style>
  <w:style w:type="paragraph" w:styleId="Header">
    <w:name w:val="header"/>
    <w:basedOn w:val="Normal"/>
    <w:link w:val="HeaderChar"/>
    <w:uiPriority w:val="99"/>
    <w:unhideWhenUsed/>
    <w:rsid w:val="00DF00AC"/>
    <w:pPr>
      <w:tabs>
        <w:tab w:val="center" w:pos="4680"/>
        <w:tab w:val="right" w:pos="9360"/>
      </w:tabs>
    </w:pPr>
  </w:style>
  <w:style w:type="character" w:customStyle="1" w:styleId="HeaderChar">
    <w:name w:val="Header Char"/>
    <w:basedOn w:val="DefaultParagraphFont"/>
    <w:link w:val="Header"/>
    <w:uiPriority w:val="99"/>
    <w:rsid w:val="00DF00AC"/>
  </w:style>
  <w:style w:type="paragraph" w:styleId="Footer">
    <w:name w:val="footer"/>
    <w:basedOn w:val="Normal"/>
    <w:link w:val="FooterChar"/>
    <w:uiPriority w:val="99"/>
    <w:unhideWhenUsed/>
    <w:rsid w:val="00DF00AC"/>
    <w:pPr>
      <w:tabs>
        <w:tab w:val="center" w:pos="4680"/>
        <w:tab w:val="right" w:pos="9360"/>
      </w:tabs>
    </w:pPr>
  </w:style>
  <w:style w:type="character" w:customStyle="1" w:styleId="FooterChar">
    <w:name w:val="Footer Char"/>
    <w:basedOn w:val="DefaultParagraphFont"/>
    <w:link w:val="Footer"/>
    <w:uiPriority w:val="99"/>
    <w:rsid w:val="00DF00AC"/>
  </w:style>
  <w:style w:type="paragraph" w:customStyle="1" w:styleId="Default">
    <w:name w:val="Default"/>
    <w:rsid w:val="00DF00AC"/>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DF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0772">
      <w:bodyDiv w:val="1"/>
      <w:marLeft w:val="0"/>
      <w:marRight w:val="0"/>
      <w:marTop w:val="0"/>
      <w:marBottom w:val="0"/>
      <w:divBdr>
        <w:top w:val="none" w:sz="0" w:space="0" w:color="auto"/>
        <w:left w:val="none" w:sz="0" w:space="0" w:color="auto"/>
        <w:bottom w:val="none" w:sz="0" w:space="0" w:color="auto"/>
        <w:right w:val="none" w:sz="0" w:space="0" w:color="auto"/>
      </w:divBdr>
    </w:div>
    <w:div w:id="17651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Hepburn</dc:creator>
  <cp:lastModifiedBy>Crystal Hepburn</cp:lastModifiedBy>
  <cp:revision>2</cp:revision>
  <cp:lastPrinted>2015-03-26T01:48:00Z</cp:lastPrinted>
  <dcterms:created xsi:type="dcterms:W3CDTF">2018-06-19T13:07:00Z</dcterms:created>
  <dcterms:modified xsi:type="dcterms:W3CDTF">2018-06-19T13:07:00Z</dcterms:modified>
</cp:coreProperties>
</file>