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72" w:type="dxa"/>
        <w:tblLook w:val="04A0" w:firstRow="1" w:lastRow="0" w:firstColumn="1" w:lastColumn="0" w:noHBand="0" w:noVBand="1"/>
      </w:tblPr>
      <w:tblGrid>
        <w:gridCol w:w="7876"/>
        <w:gridCol w:w="2654"/>
      </w:tblGrid>
      <w:tr w:rsidR="00E67F68" w:rsidRPr="00656F66" w:rsidTr="00B02712">
        <w:trPr>
          <w:trHeight w:val="1395"/>
        </w:trPr>
        <w:tc>
          <w:tcPr>
            <w:tcW w:w="7876" w:type="dxa"/>
            <w:shd w:val="clear" w:color="auto" w:fill="auto"/>
          </w:tcPr>
          <w:p w:rsidR="00971CA4" w:rsidRPr="00656F66" w:rsidRDefault="00971CA4" w:rsidP="00971CA4">
            <w:pPr>
              <w:rPr>
                <w:lang w:val="en-US"/>
              </w:rPr>
            </w:pPr>
            <w:r w:rsidRPr="00656F66">
              <w:rPr>
                <w:lang w:val="en-US"/>
              </w:rPr>
              <w:br/>
            </w:r>
            <w:r w:rsidR="00E67F68">
              <w:rPr>
                <w:noProof/>
                <w:lang w:eastAsia="en-CA"/>
              </w:rPr>
              <w:drawing>
                <wp:inline distT="0" distB="0" distL="0" distR="0">
                  <wp:extent cx="3064510" cy="544830"/>
                  <wp:effectExtent l="0" t="0" r="2540" b="7620"/>
                  <wp:docPr id="10"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4510" cy="544830"/>
                          </a:xfrm>
                          <a:prstGeom prst="rect">
                            <a:avLst/>
                          </a:prstGeom>
                          <a:noFill/>
                          <a:ln>
                            <a:noFill/>
                          </a:ln>
                        </pic:spPr>
                      </pic:pic>
                    </a:graphicData>
                  </a:graphic>
                </wp:inline>
              </w:drawing>
            </w:r>
          </w:p>
        </w:tc>
        <w:tc>
          <w:tcPr>
            <w:tcW w:w="2654" w:type="dxa"/>
            <w:shd w:val="clear" w:color="auto" w:fill="auto"/>
          </w:tcPr>
          <w:p w:rsidR="00971CA4" w:rsidRPr="00656F66" w:rsidRDefault="00E67F68" w:rsidP="00971CA4">
            <w:pPr>
              <w:rPr>
                <w:lang w:val="en-US"/>
              </w:rPr>
            </w:pPr>
            <w:r>
              <w:rPr>
                <w:noProof/>
                <w:lang w:eastAsia="en-CA"/>
              </w:rPr>
              <w:drawing>
                <wp:inline distT="0" distB="0" distL="0" distR="0">
                  <wp:extent cx="1536700" cy="651510"/>
                  <wp:effectExtent l="0" t="0" r="0" b="0"/>
                  <wp:docPr id="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651510"/>
                          </a:xfrm>
                          <a:prstGeom prst="rect">
                            <a:avLst/>
                          </a:prstGeom>
                          <a:noFill/>
                          <a:ln>
                            <a:noFill/>
                          </a:ln>
                        </pic:spPr>
                      </pic:pic>
                    </a:graphicData>
                  </a:graphic>
                </wp:inline>
              </w:drawing>
            </w:r>
          </w:p>
        </w:tc>
      </w:tr>
      <w:tr w:rsidR="00E67F68" w:rsidRPr="00656F66" w:rsidTr="00B02712">
        <w:trPr>
          <w:trHeight w:val="2250"/>
        </w:trPr>
        <w:tc>
          <w:tcPr>
            <w:tcW w:w="7876" w:type="dxa"/>
            <w:shd w:val="clear" w:color="auto" w:fill="000000"/>
          </w:tcPr>
          <w:p w:rsidR="00971CA4" w:rsidRPr="00656F66" w:rsidRDefault="00E67F68" w:rsidP="00971CA4">
            <w:pPr>
              <w:rPr>
                <w:sz w:val="30"/>
                <w:szCs w:val="30"/>
                <w:lang w:val="en-US"/>
              </w:rPr>
            </w:pPr>
            <w:r>
              <w:rPr>
                <w:noProof/>
                <w:sz w:val="30"/>
                <w:szCs w:val="30"/>
                <w:lang w:eastAsia="en-CA"/>
              </w:rPr>
              <mc:AlternateContent>
                <mc:Choice Requires="wps">
                  <w:drawing>
                    <wp:anchor distT="0" distB="0" distL="114300" distR="114300" simplePos="0" relativeHeight="251655168" behindDoc="0" locked="0" layoutInCell="1" allowOverlap="1">
                      <wp:simplePos x="0" y="0"/>
                      <wp:positionH relativeFrom="column">
                        <wp:posOffset>40005</wp:posOffset>
                      </wp:positionH>
                      <wp:positionV relativeFrom="paragraph">
                        <wp:posOffset>119380</wp:posOffset>
                      </wp:positionV>
                      <wp:extent cx="4136390" cy="1282065"/>
                      <wp:effectExtent l="11430" t="8890" r="5080"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1282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1CA4" w:rsidRPr="00656F66" w:rsidRDefault="005E2753" w:rsidP="00971CA4">
                                  <w:pPr>
                                    <w:rPr>
                                      <w:rFonts w:cs="Calibri"/>
                                      <w:b/>
                                      <w:color w:val="FFFFFF"/>
                                      <w:sz w:val="60"/>
                                      <w:szCs w:val="60"/>
                                    </w:rPr>
                                  </w:pPr>
                                  <w:r w:rsidRPr="00656F66">
                                    <w:rPr>
                                      <w:rFonts w:cs="Calibri"/>
                                      <w:b/>
                                      <w:color w:val="FFFFFF"/>
                                      <w:sz w:val="60"/>
                                      <w:szCs w:val="60"/>
                                    </w:rPr>
                                    <w:t>Registered Nurse First Assistant Interest Group</w:t>
                                  </w:r>
                                </w:p>
                                <w:p w:rsidR="00971CA4" w:rsidRPr="00656F66" w:rsidRDefault="00971CA4" w:rsidP="00971CA4">
                                  <w:pPr>
                                    <w:rPr>
                                      <w:rFonts w:cs="Calibri"/>
                                      <w:b/>
                                      <w:color w:val="FFFFFF"/>
                                      <w:sz w:val="52"/>
                                      <w:szCs w:val="52"/>
                                    </w:rPr>
                                  </w:pPr>
                                </w:p>
                                <w:p w:rsidR="00971CA4" w:rsidRPr="00656F66" w:rsidRDefault="00971CA4" w:rsidP="00971CA4">
                                  <w:pPr>
                                    <w:rPr>
                                      <w:rFonts w:cs="Calibri"/>
                                      <w:b/>
                                      <w:color w:val="FFFFFF"/>
                                      <w:sz w:val="52"/>
                                      <w:szCs w:val="52"/>
                                    </w:rPr>
                                  </w:pPr>
                                </w:p>
                                <w:p w:rsidR="00971CA4" w:rsidRPr="00656F66" w:rsidRDefault="00971CA4" w:rsidP="00971CA4">
                                  <w:pPr>
                                    <w:rPr>
                                      <w:rFonts w:cs="Calibri"/>
                                      <w:b/>
                                      <w:color w:val="FFFFFF"/>
                                      <w:sz w:val="52"/>
                                      <w:szCs w:val="52"/>
                                    </w:rPr>
                                  </w:pPr>
                                </w:p>
                                <w:p w:rsidR="00971CA4" w:rsidRPr="00656F66" w:rsidRDefault="00971CA4" w:rsidP="00971CA4">
                                  <w:pPr>
                                    <w:rPr>
                                      <w:rFonts w:cs="Calibri"/>
                                      <w:b/>
                                      <w:color w:val="FFFFFF"/>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9.4pt;width:325.7pt;height:10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" filled="f">
                      <v:textbox>
                        <w:txbxContent>
                          <w:p w:rsidR="00971CA4" w:rsidRPr="00656F66" w:rsidRDefault="005E2753" w:rsidP="00971CA4">
                            <w:pPr>
                              <w:rPr>
                                <w:rFonts w:cs="Calibri"/>
                                <w:b/>
                                <w:color w:val="FFFFFF"/>
                                <w:sz w:val="60"/>
                                <w:szCs w:val="60"/>
                              </w:rPr>
                            </w:pPr>
                            <w:r w:rsidRPr="00656F66">
                              <w:rPr>
                                <w:rFonts w:cs="Calibri"/>
                                <w:b/>
                                <w:color w:val="FFFFFF"/>
                                <w:sz w:val="60"/>
                                <w:szCs w:val="60"/>
                              </w:rPr>
                              <w:t>Registered Nurse First Assistant Interest Group</w:t>
                            </w:r>
                          </w:p>
                          <w:p w:rsidR="00971CA4" w:rsidRPr="00656F66" w:rsidRDefault="00971CA4" w:rsidP="00971CA4">
                            <w:pPr>
                              <w:rPr>
                                <w:rFonts w:cs="Calibri"/>
                                <w:b/>
                                <w:color w:val="FFFFFF"/>
                                <w:sz w:val="52"/>
                                <w:szCs w:val="52"/>
                              </w:rPr>
                            </w:pPr>
                          </w:p>
                          <w:p w:rsidR="00971CA4" w:rsidRPr="00656F66" w:rsidRDefault="00971CA4" w:rsidP="00971CA4">
                            <w:pPr>
                              <w:rPr>
                                <w:rFonts w:cs="Calibri"/>
                                <w:b/>
                                <w:color w:val="FFFFFF"/>
                                <w:sz w:val="52"/>
                                <w:szCs w:val="52"/>
                              </w:rPr>
                            </w:pPr>
                          </w:p>
                          <w:p w:rsidR="00971CA4" w:rsidRPr="00656F66" w:rsidRDefault="00971CA4" w:rsidP="00971CA4">
                            <w:pPr>
                              <w:rPr>
                                <w:rFonts w:cs="Calibri"/>
                                <w:b/>
                                <w:color w:val="FFFFFF"/>
                                <w:sz w:val="52"/>
                                <w:szCs w:val="52"/>
                              </w:rPr>
                            </w:pPr>
                          </w:p>
                          <w:p w:rsidR="00971CA4" w:rsidRPr="00656F66" w:rsidRDefault="00971CA4" w:rsidP="00971CA4">
                            <w:pPr>
                              <w:rPr>
                                <w:rFonts w:cs="Calibri"/>
                                <w:b/>
                                <w:color w:val="FFFFFF"/>
                                <w:sz w:val="52"/>
                                <w:szCs w:val="52"/>
                              </w:rPr>
                            </w:pPr>
                          </w:p>
                        </w:txbxContent>
                      </v:textbox>
                    </v:shape>
                  </w:pict>
                </mc:Fallback>
              </mc:AlternateContent>
            </w:r>
          </w:p>
        </w:tc>
        <w:tc>
          <w:tcPr>
            <w:tcW w:w="2654" w:type="dxa"/>
            <w:vMerge w:val="restart"/>
            <w:shd w:val="clear" w:color="auto" w:fill="008080"/>
          </w:tcPr>
          <w:p w:rsidR="009D2B95" w:rsidRPr="00656F66" w:rsidRDefault="00971CA4" w:rsidP="00656F66">
            <w:pPr>
              <w:spacing w:after="0" w:line="240" w:lineRule="auto"/>
              <w:jc w:val="center"/>
              <w:rPr>
                <w:b/>
                <w:color w:val="FFFFFF"/>
                <w:sz w:val="30"/>
                <w:szCs w:val="30"/>
                <w:lang w:val="en-US"/>
              </w:rPr>
            </w:pPr>
            <w:r w:rsidRPr="00656F66">
              <w:rPr>
                <w:b/>
                <w:sz w:val="30"/>
                <w:szCs w:val="30"/>
                <w:lang w:val="en-US"/>
              </w:rPr>
              <w:br/>
            </w:r>
            <w:r w:rsidR="005D3FA2" w:rsidRPr="00656F66">
              <w:rPr>
                <w:b/>
                <w:color w:val="FFFFFF"/>
                <w:sz w:val="30"/>
                <w:szCs w:val="30"/>
                <w:lang w:val="en-US"/>
              </w:rPr>
              <w:br/>
            </w:r>
          </w:p>
          <w:p w:rsidR="009D2B95" w:rsidRPr="00656F66" w:rsidRDefault="009D2B95" w:rsidP="00656F66">
            <w:pPr>
              <w:spacing w:after="0" w:line="240" w:lineRule="auto"/>
              <w:jc w:val="center"/>
              <w:rPr>
                <w:b/>
                <w:color w:val="FFFFFF"/>
                <w:sz w:val="30"/>
                <w:szCs w:val="30"/>
                <w:lang w:val="en-US"/>
              </w:rPr>
            </w:pPr>
          </w:p>
          <w:p w:rsidR="00971CA4" w:rsidRPr="00656F66" w:rsidRDefault="00971CA4" w:rsidP="00656F66">
            <w:pPr>
              <w:spacing w:after="0" w:line="240" w:lineRule="auto"/>
              <w:jc w:val="center"/>
              <w:rPr>
                <w:b/>
                <w:color w:val="FFFFFF"/>
                <w:sz w:val="30"/>
                <w:szCs w:val="30"/>
                <w:lang w:val="en-US"/>
              </w:rPr>
            </w:pPr>
            <w:r w:rsidRPr="00656F66">
              <w:rPr>
                <w:b/>
                <w:color w:val="FFFFFF"/>
                <w:sz w:val="30"/>
                <w:szCs w:val="30"/>
                <w:lang w:val="en-US"/>
              </w:rPr>
              <w:t>Winter 2017</w:t>
            </w:r>
          </w:p>
          <w:p w:rsidR="00971CA4" w:rsidRPr="00656F66" w:rsidRDefault="00971CA4" w:rsidP="00656F66">
            <w:pPr>
              <w:jc w:val="center"/>
              <w:rPr>
                <w:b/>
                <w:sz w:val="30"/>
                <w:szCs w:val="30"/>
                <w:lang w:val="en-US"/>
              </w:rPr>
            </w:pPr>
            <w:r w:rsidRPr="00656F66">
              <w:rPr>
                <w:b/>
                <w:color w:val="FFFFFF"/>
                <w:sz w:val="30"/>
                <w:szCs w:val="30"/>
                <w:lang w:val="en-US"/>
              </w:rPr>
              <w:t>Issue</w:t>
            </w:r>
          </w:p>
        </w:tc>
      </w:tr>
      <w:tr w:rsidR="00E67F68" w:rsidRPr="00656F66" w:rsidTr="00B02712">
        <w:trPr>
          <w:trHeight w:val="1160"/>
        </w:trPr>
        <w:tc>
          <w:tcPr>
            <w:tcW w:w="7876" w:type="dxa"/>
            <w:shd w:val="clear" w:color="auto" w:fill="000000"/>
          </w:tcPr>
          <w:p w:rsidR="00971CA4" w:rsidRPr="00656F66" w:rsidRDefault="00E67F68" w:rsidP="00971CA4">
            <w:pPr>
              <w:rPr>
                <w:lang w:val="en-US"/>
              </w:rPr>
            </w:pPr>
            <w:r>
              <w:rPr>
                <w:noProof/>
                <w:lang w:eastAsia="en-CA"/>
              </w:rPr>
              <w:drawing>
                <wp:inline distT="0" distB="0" distL="0" distR="0">
                  <wp:extent cx="4270375" cy="593090"/>
                  <wp:effectExtent l="0" t="0" r="0" b="0"/>
                  <wp:docPr id="8"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375" cy="593090"/>
                          </a:xfrm>
                          <a:prstGeom prst="rect">
                            <a:avLst/>
                          </a:prstGeom>
                          <a:noFill/>
                          <a:ln>
                            <a:noFill/>
                          </a:ln>
                        </pic:spPr>
                      </pic:pic>
                    </a:graphicData>
                  </a:graphic>
                </wp:inline>
              </w:drawing>
            </w:r>
          </w:p>
        </w:tc>
        <w:tc>
          <w:tcPr>
            <w:tcW w:w="2654" w:type="dxa"/>
            <w:vMerge/>
            <w:shd w:val="clear" w:color="auto" w:fill="008080"/>
          </w:tcPr>
          <w:p w:rsidR="00971CA4" w:rsidRPr="00656F66" w:rsidRDefault="00971CA4" w:rsidP="00971CA4">
            <w:pPr>
              <w:rPr>
                <w:lang w:val="en-US"/>
              </w:rPr>
            </w:pPr>
          </w:p>
        </w:tc>
      </w:tr>
      <w:tr w:rsidR="00E67F68" w:rsidRPr="00656F66" w:rsidTr="00B02712">
        <w:trPr>
          <w:trHeight w:val="8204"/>
        </w:trPr>
        <w:tc>
          <w:tcPr>
            <w:tcW w:w="7876" w:type="dxa"/>
            <w:vMerge w:val="restart"/>
            <w:shd w:val="clear" w:color="auto" w:fill="auto"/>
          </w:tcPr>
          <w:p w:rsidR="00971CA4" w:rsidRPr="00656F66" w:rsidRDefault="00494433" w:rsidP="00971CA4">
            <w:pPr>
              <w:rPr>
                <w:b/>
                <w:sz w:val="36"/>
                <w:szCs w:val="36"/>
                <w:u w:val="single"/>
                <w:lang w:val="en-US"/>
              </w:rPr>
            </w:pPr>
            <w:r w:rsidRPr="00656F66">
              <w:rPr>
                <w:b/>
                <w:lang w:val="en-US"/>
              </w:rPr>
              <w:br/>
            </w:r>
            <w:r w:rsidRPr="00656F66">
              <w:rPr>
                <w:b/>
                <w:sz w:val="36"/>
                <w:szCs w:val="36"/>
                <w:u w:val="single"/>
                <w:lang w:val="en-US"/>
              </w:rPr>
              <w:t>RNFA Resolution to the RNAO AGM</w:t>
            </w:r>
          </w:p>
          <w:p w:rsidR="00971CA4" w:rsidRPr="00656F66" w:rsidRDefault="00FB2F0C" w:rsidP="00971CA4">
            <w:pPr>
              <w:rPr>
                <w:lang w:val="en-US"/>
              </w:rPr>
            </w:pPr>
            <w:r w:rsidRPr="00656F66">
              <w:rPr>
                <w:lang w:val="en-US"/>
              </w:rPr>
              <w:t>As the C</w:t>
            </w:r>
            <w:r w:rsidR="00494433" w:rsidRPr="00656F66">
              <w:rPr>
                <w:lang w:val="en-US"/>
              </w:rPr>
              <w:t>hair</w:t>
            </w:r>
            <w:r w:rsidRPr="00656F66">
              <w:rPr>
                <w:lang w:val="en-US"/>
              </w:rPr>
              <w:t xml:space="preserve"> of the RNAO RNFA Interest Group I</w:t>
            </w:r>
            <w:r w:rsidR="00494433" w:rsidRPr="00656F66">
              <w:rPr>
                <w:lang w:val="en-US"/>
              </w:rPr>
              <w:t xml:space="preserve"> ha</w:t>
            </w:r>
            <w:r w:rsidRPr="00656F66">
              <w:rPr>
                <w:lang w:val="en-US"/>
              </w:rPr>
              <w:t>ve</w:t>
            </w:r>
            <w:r w:rsidR="00494433" w:rsidRPr="00656F66">
              <w:rPr>
                <w:lang w:val="en-US"/>
              </w:rPr>
              <w:t xml:space="preserve"> produced a resolution to put forward at the AGM on April 12</w:t>
            </w:r>
            <w:r w:rsidR="00494433" w:rsidRPr="00656F66">
              <w:rPr>
                <w:vertAlign w:val="superscript"/>
                <w:lang w:val="en-US"/>
              </w:rPr>
              <w:t>th</w:t>
            </w:r>
            <w:r w:rsidR="00B74B04" w:rsidRPr="00656F66">
              <w:rPr>
                <w:lang w:val="en-US"/>
              </w:rPr>
              <w:t xml:space="preserve">, 2019. </w:t>
            </w:r>
            <w:r w:rsidR="0049452E" w:rsidRPr="00656F66">
              <w:rPr>
                <w:lang w:val="en-US"/>
              </w:rPr>
              <w:t>Over the past year, I have received a few inquiries</w:t>
            </w:r>
            <w:r w:rsidR="00D143D9" w:rsidRPr="00656F66">
              <w:rPr>
                <w:lang w:val="en-US"/>
              </w:rPr>
              <w:t xml:space="preserve"> from RNFA’s, surgeons and administrators</w:t>
            </w:r>
            <w:r w:rsidR="0049452E" w:rsidRPr="00656F66">
              <w:rPr>
                <w:lang w:val="en-US"/>
              </w:rPr>
              <w:t xml:space="preserve"> about </w:t>
            </w:r>
            <w:r w:rsidR="00D143D9" w:rsidRPr="00656F66">
              <w:rPr>
                <w:lang w:val="en-US"/>
              </w:rPr>
              <w:t xml:space="preserve">expanding the funding received from the MOHLTC for the RNFA role.  </w:t>
            </w:r>
            <w:r w:rsidR="00B74B04" w:rsidRPr="00656F66">
              <w:rPr>
                <w:lang w:val="en-US"/>
              </w:rPr>
              <w:t>I have received suggestions for some slight changes</w:t>
            </w:r>
            <w:r w:rsidR="00D143D9" w:rsidRPr="00656F66">
              <w:rPr>
                <w:lang w:val="en-US"/>
              </w:rPr>
              <w:t xml:space="preserve"> to the resolution</w:t>
            </w:r>
            <w:r w:rsidR="00B74B04" w:rsidRPr="00656F66">
              <w:rPr>
                <w:lang w:val="en-US"/>
              </w:rPr>
              <w:t xml:space="preserve">, but we will only be able to change it at the AGM. In its original form it reads: </w:t>
            </w:r>
          </w:p>
          <w:p w:rsidR="00B74B04" w:rsidRPr="00656F66" w:rsidRDefault="00B74B04" w:rsidP="00656F66">
            <w:pPr>
              <w:spacing w:after="120" w:line="240" w:lineRule="auto"/>
              <w:rPr>
                <w:rFonts w:cs="Calibri"/>
                <w:i/>
                <w:sz w:val="32"/>
                <w:szCs w:val="32"/>
                <w:lang w:val="en-US"/>
              </w:rPr>
            </w:pPr>
            <w:r w:rsidRPr="00656F66">
              <w:rPr>
                <w:rFonts w:cs="Calibri"/>
                <w:i/>
                <w:sz w:val="32"/>
                <w:szCs w:val="32"/>
                <w:lang w:val="en-US"/>
              </w:rPr>
              <w:t>Resolution to the AGM of the RNAO 2019</w:t>
            </w:r>
          </w:p>
          <w:p w:rsidR="00B74B04" w:rsidRPr="00656F66" w:rsidRDefault="00B74B04" w:rsidP="00656F66">
            <w:pPr>
              <w:spacing w:after="120" w:line="240" w:lineRule="auto"/>
              <w:rPr>
                <w:rFonts w:cs="Calibri"/>
                <w:i/>
                <w:lang w:val="en-US"/>
              </w:rPr>
            </w:pPr>
            <w:r w:rsidRPr="00656F66">
              <w:rPr>
                <w:rFonts w:cs="Calibri"/>
                <w:i/>
                <w:lang w:val="en-US"/>
              </w:rPr>
              <w:t>Whereas the Registered Nurse First Assistant (RNFA) assists with patient care throughout a patients entire perioperative experience and works collaboratively with the surgeon and the entire surgical team to produce positive outcomes for the patient, and …</w:t>
            </w:r>
          </w:p>
          <w:p w:rsidR="0049452E" w:rsidRPr="00656F66" w:rsidRDefault="00B74B04" w:rsidP="00656F66">
            <w:pPr>
              <w:spacing w:after="0" w:line="240" w:lineRule="auto"/>
              <w:rPr>
                <w:rFonts w:cs="Calibri"/>
                <w:i/>
                <w:lang w:val="en-US"/>
              </w:rPr>
            </w:pPr>
            <w:r w:rsidRPr="00656F66">
              <w:rPr>
                <w:rFonts w:cs="Calibri"/>
                <w:i/>
                <w:lang w:val="en-US"/>
              </w:rPr>
              <w:t>Whereas the Ontario government funding model presently funds approximately</w:t>
            </w:r>
            <w:r w:rsidR="0049452E" w:rsidRPr="00656F66">
              <w:rPr>
                <w:rFonts w:cs="Calibri"/>
                <w:i/>
                <w:lang w:val="en-US"/>
              </w:rPr>
              <w:t xml:space="preserve"> (still trying to get this exact number)</w:t>
            </w:r>
            <w:r w:rsidRPr="00656F66">
              <w:rPr>
                <w:rFonts w:cs="Calibri"/>
                <w:i/>
                <w:lang w:val="en-US"/>
              </w:rPr>
              <w:t xml:space="preserve"> permanent RNFA positions in the province, and …</w:t>
            </w:r>
          </w:p>
          <w:p w:rsidR="00B74B04" w:rsidRPr="00656F66" w:rsidRDefault="00B74B04" w:rsidP="00656F66">
            <w:pPr>
              <w:spacing w:before="120" w:after="120" w:line="240" w:lineRule="auto"/>
              <w:rPr>
                <w:rFonts w:cs="Calibri"/>
                <w:i/>
                <w:lang w:val="en-US"/>
              </w:rPr>
            </w:pPr>
            <w:r w:rsidRPr="00656F66">
              <w:rPr>
                <w:rFonts w:cs="Calibri"/>
                <w:i/>
                <w:lang w:val="en-US"/>
              </w:rPr>
              <w:t xml:space="preserve">Whereas funding from the provincial government does not provide for any new positions that have evolved or the need been recognized since the last funding grant in 2012, </w:t>
            </w:r>
          </w:p>
          <w:p w:rsidR="00B74B04" w:rsidRPr="00656F66" w:rsidRDefault="00B74B04" w:rsidP="00656F66">
            <w:pPr>
              <w:spacing w:after="0" w:line="240" w:lineRule="auto"/>
              <w:rPr>
                <w:rFonts w:cs="Calibri"/>
                <w:i/>
                <w:lang w:val="en-US"/>
              </w:rPr>
            </w:pPr>
            <w:r w:rsidRPr="00656F66">
              <w:rPr>
                <w:rFonts w:cs="Calibri"/>
                <w:i/>
                <w:lang w:val="en-US"/>
              </w:rPr>
              <w:t xml:space="preserve">Therefore be it resolved that the Registered Nurses’ Association of Ontario lobby the provincial government for ongoing funding for the creation of new RNFA positions in Ontario when and where needed. </w:t>
            </w:r>
          </w:p>
          <w:p w:rsidR="00B74B04" w:rsidRPr="00656F66" w:rsidRDefault="00B74B04" w:rsidP="00656F66">
            <w:pPr>
              <w:spacing w:after="0" w:line="240" w:lineRule="auto"/>
              <w:rPr>
                <w:rFonts w:cs="Calibri"/>
                <w:i/>
                <w:lang w:val="en-US"/>
              </w:rPr>
            </w:pPr>
          </w:p>
          <w:p w:rsidR="005A5E28" w:rsidRPr="00656F66" w:rsidRDefault="005A5E28" w:rsidP="00656F66">
            <w:pPr>
              <w:pStyle w:val="lead"/>
              <w:spacing w:after="0" w:line="240" w:lineRule="auto"/>
              <w:jc w:val="both"/>
              <w:rPr>
                <w:rFonts w:ascii="Calibri" w:hAnsi="Calibri" w:cs="Calibri"/>
                <w:i/>
                <w:sz w:val="22"/>
                <w:szCs w:val="22"/>
                <w:lang w:val="en"/>
              </w:rPr>
            </w:pPr>
            <w:r w:rsidRPr="00656F66">
              <w:rPr>
                <w:rFonts w:ascii="Calibri" w:hAnsi="Calibri" w:cs="Calibri"/>
                <w:i/>
                <w:sz w:val="22"/>
                <w:szCs w:val="22"/>
                <w:lang w:val="en"/>
              </w:rPr>
              <w:t xml:space="preserve">Continued on next page… </w:t>
            </w:r>
          </w:p>
          <w:p w:rsidR="00BD3E47" w:rsidRPr="00656F66" w:rsidRDefault="00BD3E47" w:rsidP="00656F66">
            <w:pPr>
              <w:pStyle w:val="lead"/>
              <w:spacing w:after="0" w:line="240" w:lineRule="auto"/>
              <w:jc w:val="both"/>
              <w:rPr>
                <w:rFonts w:ascii="Calibri" w:hAnsi="Calibri" w:cs="Calibri"/>
                <w:i/>
                <w:sz w:val="22"/>
                <w:szCs w:val="22"/>
                <w:lang w:val="en"/>
              </w:rPr>
            </w:pPr>
          </w:p>
          <w:p w:rsidR="00B74B04" w:rsidRPr="00656F66" w:rsidRDefault="00B74B04" w:rsidP="00656F66">
            <w:pPr>
              <w:pStyle w:val="lead"/>
              <w:spacing w:after="0" w:line="240" w:lineRule="auto"/>
              <w:jc w:val="both"/>
              <w:rPr>
                <w:rFonts w:ascii="Calibri" w:hAnsi="Calibri" w:cs="Calibri"/>
                <w:i/>
                <w:sz w:val="22"/>
                <w:szCs w:val="22"/>
                <w:lang w:val="en"/>
              </w:rPr>
            </w:pPr>
            <w:r w:rsidRPr="00656F66">
              <w:rPr>
                <w:rFonts w:ascii="Calibri" w:hAnsi="Calibri" w:cs="Calibri"/>
                <w:i/>
                <w:sz w:val="22"/>
                <w:szCs w:val="22"/>
                <w:lang w:val="en"/>
              </w:rPr>
              <w:lastRenderedPageBreak/>
              <w:t xml:space="preserve">An RNFA is an experienced perioperative (operating room) nurse who has acquired additional education, knowledge and judgement, along with advanced technical skills to function effectively as an assistant to the surgeon throughout a patient's perioperative (surgical) experience. </w:t>
            </w:r>
          </w:p>
          <w:p w:rsidR="00B74B04" w:rsidRPr="00656F66" w:rsidRDefault="00B74B04" w:rsidP="00656F66">
            <w:pPr>
              <w:pStyle w:val="lead"/>
              <w:spacing w:after="0" w:line="240" w:lineRule="auto"/>
              <w:jc w:val="both"/>
              <w:rPr>
                <w:rFonts w:ascii="Calibri" w:hAnsi="Calibri" w:cs="Calibri"/>
                <w:i/>
                <w:sz w:val="22"/>
                <w:szCs w:val="22"/>
                <w:lang w:val="en"/>
              </w:rPr>
            </w:pPr>
            <w:r w:rsidRPr="00656F66">
              <w:rPr>
                <w:rFonts w:ascii="Calibri" w:hAnsi="Calibri" w:cs="Calibri"/>
                <w:i/>
                <w:sz w:val="22"/>
                <w:szCs w:val="22"/>
                <w:lang w:val="en"/>
              </w:rPr>
              <w:t xml:space="preserve">The RNFA functions collaboratively with the surgeon and operating room team to perform a safe operation with optimal patient outcomes. </w:t>
            </w:r>
          </w:p>
          <w:p w:rsidR="00B74B04" w:rsidRPr="00656F66" w:rsidRDefault="00B74B04" w:rsidP="00656F66">
            <w:pPr>
              <w:autoSpaceDE w:val="0"/>
              <w:autoSpaceDN w:val="0"/>
              <w:adjustRightInd w:val="0"/>
              <w:spacing w:after="0" w:line="240" w:lineRule="auto"/>
              <w:rPr>
                <w:rFonts w:cs="Calibri"/>
                <w:i/>
                <w:lang w:val="en-US"/>
              </w:rPr>
            </w:pPr>
            <w:r w:rsidRPr="00656F66">
              <w:rPr>
                <w:rFonts w:cs="Calibri"/>
                <w:i/>
                <w:lang w:val="en-US"/>
              </w:rPr>
              <w:t xml:space="preserve">In May 2006, the Surgical First Assist role (RNFA) was announced as part of the </w:t>
            </w:r>
            <w:proofErr w:type="spellStart"/>
            <w:r w:rsidRPr="00656F66">
              <w:rPr>
                <w:rFonts w:cs="Calibri"/>
                <w:i/>
                <w:lang w:val="en-US"/>
              </w:rPr>
              <w:t>HealthForceOntario</w:t>
            </w:r>
            <w:proofErr w:type="spellEnd"/>
            <w:r w:rsidRPr="00656F66">
              <w:rPr>
                <w:rFonts w:cs="Calibri"/>
                <w:i/>
                <w:lang w:val="en-US"/>
              </w:rPr>
              <w:t xml:space="preserve"> strategy. The RNFA initiative supports the reduction of wait times for surgical services by ensuring the availability of the appropriate surgical staff; most operations require a first assist, however, Ontario was facing a shortage of practitioners who traditionally function as the assistant – family physicians and/or medical residents and students. Without the availability of the appropriate surgical staff, the number of surgeries performed remained constant and wait times increased. Creation of these new roles helps to address this shortage and supports recruitment/retention strategies by presenting new opportunities for career enhancement and development of new skills.</w:t>
            </w:r>
          </w:p>
          <w:p w:rsidR="00B74B04" w:rsidRPr="00656F66" w:rsidRDefault="00B74B04" w:rsidP="00656F66">
            <w:pPr>
              <w:autoSpaceDE w:val="0"/>
              <w:autoSpaceDN w:val="0"/>
              <w:adjustRightInd w:val="0"/>
              <w:spacing w:after="0" w:line="240" w:lineRule="auto"/>
              <w:rPr>
                <w:rFonts w:cs="Calibri"/>
                <w:i/>
                <w:lang w:val="en-US"/>
              </w:rPr>
            </w:pPr>
            <w:r w:rsidRPr="00656F66">
              <w:rPr>
                <w:rFonts w:cs="Calibri"/>
                <w:i/>
                <w:lang w:val="en-US"/>
              </w:rPr>
              <w:t xml:space="preserve">The original RNFA Pilot Project started with Round 1 in 2007 with 15 organizations and 31.75 FTE’s. It was so successful that in 2008 Round 2 was initiated with 12 new organizations and 15.3 FTE’s. Surgeon and staff satisfaction surveys were very favorable. The project was found to have moderate to significant impact on reducing surgical wait times, increasing patient access to surgery, minimizing surgical cancellations, enhancing a team-based model of care, and enhancing patient safety/outcomes. </w:t>
            </w:r>
          </w:p>
          <w:p w:rsidR="00B74B04" w:rsidRPr="00656F66" w:rsidRDefault="00B74B04" w:rsidP="00656F66">
            <w:pPr>
              <w:autoSpaceDE w:val="0"/>
              <w:autoSpaceDN w:val="0"/>
              <w:adjustRightInd w:val="0"/>
              <w:spacing w:after="0" w:line="240" w:lineRule="auto"/>
              <w:rPr>
                <w:rFonts w:cs="Calibri"/>
                <w:i/>
                <w:lang w:val="en-US"/>
              </w:rPr>
            </w:pPr>
            <w:r w:rsidRPr="00656F66">
              <w:rPr>
                <w:rFonts w:cs="Calibri"/>
                <w:i/>
                <w:lang w:val="en-US"/>
              </w:rPr>
              <w:t xml:space="preserve">In 2012 another call went out to provincial hospitals and several more hospitals were granted funding for the RNFA role. Since then, no new funds have been granted, despite hospitals and surgeons asking the government for help with this position. </w:t>
            </w:r>
          </w:p>
          <w:p w:rsidR="00B74B04" w:rsidRPr="00656F66" w:rsidRDefault="00B74B04" w:rsidP="00656F66">
            <w:pPr>
              <w:autoSpaceDE w:val="0"/>
              <w:autoSpaceDN w:val="0"/>
              <w:adjustRightInd w:val="0"/>
              <w:spacing w:after="0" w:line="240" w:lineRule="auto"/>
              <w:rPr>
                <w:rFonts w:cs="Calibri"/>
                <w:i/>
                <w:lang w:val="en-US"/>
              </w:rPr>
            </w:pPr>
            <w:r w:rsidRPr="00656F66">
              <w:rPr>
                <w:rFonts w:cs="Calibri"/>
                <w:i/>
                <w:lang w:val="en-US"/>
              </w:rPr>
              <w:t xml:space="preserve">It is our hope that RNAO will assist the provincial RNAO-RNFA Interest Group in obtaining the funding from the provincial government that is needed by hospitals to help them supply high quality, consistent perioperative care for their patients. </w:t>
            </w:r>
          </w:p>
          <w:p w:rsidR="00A012AA" w:rsidRPr="00656F66" w:rsidRDefault="00A012AA" w:rsidP="00656F66">
            <w:pPr>
              <w:autoSpaceDE w:val="0"/>
              <w:autoSpaceDN w:val="0"/>
              <w:adjustRightInd w:val="0"/>
              <w:spacing w:after="0" w:line="240" w:lineRule="auto"/>
              <w:rPr>
                <w:rFonts w:cs="Calibri"/>
                <w:i/>
                <w:lang w:val="en-US"/>
              </w:rPr>
            </w:pPr>
          </w:p>
          <w:p w:rsidR="00A012AA" w:rsidRPr="00656F66" w:rsidRDefault="006C2E9B" w:rsidP="00971CA4">
            <w:pPr>
              <w:rPr>
                <w:rFonts w:cs="Calibri"/>
                <w:b/>
                <w:lang w:val="en-US"/>
              </w:rPr>
            </w:pPr>
            <w:r w:rsidRPr="00656F66">
              <w:rPr>
                <w:rFonts w:cs="Calibri"/>
                <w:b/>
                <w:lang w:val="en-US"/>
              </w:rPr>
              <w:t xml:space="preserve">There are Resolution Consultation Sessions held on Thursday evening where we can propose changes in wording if necessary.  </w:t>
            </w:r>
            <w:r w:rsidR="00A012AA" w:rsidRPr="00656F66">
              <w:rPr>
                <w:rFonts w:cs="Calibri"/>
                <w:b/>
                <w:lang w:val="en-US"/>
              </w:rPr>
              <w:t>Please consider attending</w:t>
            </w:r>
            <w:r w:rsidRPr="00656F66">
              <w:rPr>
                <w:rFonts w:cs="Calibri"/>
                <w:b/>
                <w:lang w:val="en-US"/>
              </w:rPr>
              <w:t xml:space="preserve"> on Thursday evening and</w:t>
            </w:r>
            <w:r w:rsidR="00A012AA" w:rsidRPr="00656F66">
              <w:rPr>
                <w:rFonts w:cs="Calibri"/>
                <w:b/>
                <w:lang w:val="en-US"/>
              </w:rPr>
              <w:t xml:space="preserve"> the RNAO AGM on Friday, April 12, 2019 to show support for the resolution. </w:t>
            </w:r>
          </w:p>
          <w:p w:rsidR="00FB2F0C" w:rsidRPr="00656F66" w:rsidRDefault="00FB2F0C" w:rsidP="00971CA4">
            <w:pPr>
              <w:rPr>
                <w:rFonts w:cs="Calibri"/>
                <w:b/>
                <w:lang w:val="en-US"/>
              </w:rPr>
            </w:pPr>
            <w:r w:rsidRPr="00656F66">
              <w:rPr>
                <w:rFonts w:cs="Calibri"/>
                <w:b/>
                <w:lang w:val="en-US"/>
              </w:rPr>
              <w:t xml:space="preserve">To Register for the entire AGM, please follow this link: </w:t>
            </w:r>
            <w:hyperlink r:id="rId9" w:history="1">
              <w:r w:rsidRPr="00656F66">
                <w:rPr>
                  <w:rStyle w:val="Hyperlink"/>
                  <w:rFonts w:cs="Calibri"/>
                  <w:b/>
                  <w:lang w:val="en-US"/>
                </w:rPr>
                <w:t>https://rnao.ca/events/94th-annual-general-meeting-agm</w:t>
              </w:r>
            </w:hyperlink>
            <w:r w:rsidRPr="00656F66">
              <w:rPr>
                <w:rFonts w:cs="Calibri"/>
                <w:b/>
                <w:lang w:val="en-US"/>
              </w:rPr>
              <w:t xml:space="preserve"> </w:t>
            </w:r>
          </w:p>
          <w:p w:rsidR="00FB2F0C" w:rsidRPr="00656F66" w:rsidRDefault="00E67F68" w:rsidP="00971CA4">
            <w:pPr>
              <w:rPr>
                <w:rFonts w:cs="Calibri"/>
                <w:b/>
                <w:lang w:val="en-US"/>
              </w:rPr>
            </w:pPr>
            <w:r>
              <w:rPr>
                <w:rFonts w:cs="Calibri"/>
                <w:noProof/>
                <w:lang w:eastAsia="en-CA"/>
              </w:rPr>
              <mc:AlternateContent>
                <mc:Choice Requires="wps">
                  <w:drawing>
                    <wp:anchor distT="0" distB="0" distL="114300" distR="114300" simplePos="0" relativeHeight="251659264" behindDoc="0" locked="0" layoutInCell="1" allowOverlap="1">
                      <wp:simplePos x="0" y="0"/>
                      <wp:positionH relativeFrom="column">
                        <wp:posOffset>4812665</wp:posOffset>
                      </wp:positionH>
                      <wp:positionV relativeFrom="paragraph">
                        <wp:posOffset>247015</wp:posOffset>
                      </wp:positionV>
                      <wp:extent cx="241935" cy="243205"/>
                      <wp:effectExtent l="21590" t="29845" r="22225" b="222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32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789E" id="AutoShape 6" o:spid="_x0000_s1026" style="position:absolute;margin-left:378.95pt;margin-top:19.45pt;width:19.0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93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" path="m,92896r92411,l120968,r28556,92896l241935,92896r-74763,57412l195729,243204,120968,185791,46206,243204,74763,150308,,92896xe">
                      <v:stroke joinstyle="miter"/>
                      <v:path o:connecttype="custom" o:connectlocs="0,92896;92411,92896;120968,0;149524,92896;241935,92896;167172,150308;195729,243204;120968,185791;46206,243204;74763,150308;0,92896" o:connectangles="0,0,0,0,0,0,0,0,0,0,0"/>
                    </v:shape>
                  </w:pict>
                </mc:Fallback>
              </mc:AlternateContent>
            </w:r>
            <w:r>
              <w:rPr>
                <w:rFonts w:cs="Calibri"/>
                <w:b/>
                <w:noProof/>
                <w:color w:val="FF0000"/>
                <w:lang w:eastAsia="en-CA"/>
              </w:rPr>
              <mc:AlternateContent>
                <mc:Choice Requires="wps">
                  <w:drawing>
                    <wp:anchor distT="0" distB="0" distL="114300" distR="114300" simplePos="0" relativeHeight="251658240" behindDoc="0" locked="0" layoutInCell="1" allowOverlap="1">
                      <wp:simplePos x="0" y="0"/>
                      <wp:positionH relativeFrom="column">
                        <wp:posOffset>-262255</wp:posOffset>
                      </wp:positionH>
                      <wp:positionV relativeFrom="paragraph">
                        <wp:posOffset>285750</wp:posOffset>
                      </wp:positionV>
                      <wp:extent cx="241935" cy="243205"/>
                      <wp:effectExtent l="23495" t="30480" r="20320" b="215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32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5F32" id="AutoShape 5" o:spid="_x0000_s1026" style="position:absolute;margin-left:-20.65pt;margin-top:22.5pt;width:19.0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93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" path="m,92896r92411,l120968,r28556,92896l241935,92896r-74763,57412l195729,243204,120968,185791,46206,243204,74763,150308,,92896xe">
                      <v:stroke joinstyle="miter"/>
                      <v:path o:connecttype="custom" o:connectlocs="0,92896;92411,92896;120968,0;149524,92896;241935,92896;167172,150308;195729,243204;120968,185791;46206,243204;74763,150308;0,92896" o:connectangles="0,0,0,0,0,0,0,0,0,0,0"/>
                    </v:shape>
                  </w:pict>
                </mc:Fallback>
              </mc:AlternateContent>
            </w:r>
            <w:r w:rsidR="00BD3E47" w:rsidRPr="00656F66">
              <w:rPr>
                <w:rFonts w:cs="Calibri"/>
                <w:b/>
                <w:lang w:val="en-US"/>
              </w:rPr>
              <w:t>T</w:t>
            </w:r>
            <w:r w:rsidR="00A012AA" w:rsidRPr="00656F66">
              <w:rPr>
                <w:rFonts w:cs="Calibri"/>
                <w:b/>
                <w:lang w:val="en-US"/>
              </w:rPr>
              <w:t xml:space="preserve">he RNAO RNFA Interest Group will also be holding a Breakfast Meeting on Saturday, April 13 at 0830-1100 at the Hilton Toronto, 145 Richmond Street West, Toronto. </w:t>
            </w:r>
            <w:r w:rsidR="00FB2F0C" w:rsidRPr="00656F66">
              <w:rPr>
                <w:rFonts w:cs="Calibri"/>
                <w:b/>
                <w:lang w:val="en-US"/>
              </w:rPr>
              <w:t>Use the following link to register for the Breakfast. We will need numbers</w:t>
            </w:r>
            <w:r w:rsidR="0049452E" w:rsidRPr="00656F66">
              <w:rPr>
                <w:rFonts w:cs="Calibri"/>
                <w:b/>
                <w:lang w:val="en-US"/>
              </w:rPr>
              <w:t xml:space="preserve"> ahead of time</w:t>
            </w:r>
            <w:r w:rsidR="00FB2F0C" w:rsidRPr="00656F66">
              <w:rPr>
                <w:rFonts w:cs="Calibri"/>
                <w:b/>
                <w:lang w:val="en-US"/>
              </w:rPr>
              <w:t xml:space="preserve"> so we know how many breakfasts to order. </w:t>
            </w:r>
            <w:r w:rsidR="00D143D9" w:rsidRPr="00656F66">
              <w:rPr>
                <w:rFonts w:cs="Calibri"/>
                <w:b/>
                <w:lang w:val="en-US"/>
              </w:rPr>
              <w:t xml:space="preserve">A small fee will be charged for the breakfast. Even if you are not able to make it for the AGM, please plan on coming to the breakfast meeting. </w:t>
            </w:r>
            <w:hyperlink r:id="rId10" w:history="1">
              <w:r w:rsidR="00FB2F0C" w:rsidRPr="00656F66">
                <w:rPr>
                  <w:rStyle w:val="Hyperlink"/>
                  <w:rFonts w:eastAsia="Times New Roman" w:cs="Calibri"/>
                  <w:lang w:val="en-US"/>
                </w:rPr>
                <w:t>https://chapters-igs.rnao.ca/agm/2019</w:t>
              </w:r>
            </w:hyperlink>
          </w:p>
          <w:p w:rsidR="00B74B04" w:rsidRPr="00656F66" w:rsidRDefault="00A012AA" w:rsidP="00971CA4">
            <w:pPr>
              <w:rPr>
                <w:rFonts w:cs="Calibri"/>
                <w:b/>
                <w:lang w:val="en-US"/>
              </w:rPr>
            </w:pPr>
            <w:r w:rsidRPr="00656F66">
              <w:rPr>
                <w:rFonts w:cs="Calibri"/>
                <w:b/>
                <w:lang w:val="en-US"/>
              </w:rPr>
              <w:t>After the</w:t>
            </w:r>
            <w:r w:rsidR="00D143D9" w:rsidRPr="00656F66">
              <w:rPr>
                <w:rFonts w:cs="Calibri"/>
                <w:b/>
                <w:lang w:val="en-US"/>
              </w:rPr>
              <w:t xml:space="preserve"> breakfast</w:t>
            </w:r>
            <w:r w:rsidRPr="00656F66">
              <w:rPr>
                <w:rFonts w:cs="Calibri"/>
                <w:b/>
                <w:lang w:val="en-US"/>
              </w:rPr>
              <w:t xml:space="preserve"> meeting is done, plan to stay to see the Keynote Speaker at the RNAO AGM. </w:t>
            </w:r>
            <w:r w:rsidR="00EA7456" w:rsidRPr="00656F66">
              <w:rPr>
                <w:rFonts w:cs="Calibri"/>
                <w:b/>
                <w:lang w:val="en-US"/>
              </w:rPr>
              <w:t xml:space="preserve">   </w:t>
            </w:r>
            <w:r w:rsidR="006C2E9B" w:rsidRPr="00656F66">
              <w:rPr>
                <w:rFonts w:cs="Calibri"/>
                <w:b/>
                <w:lang w:val="en-US"/>
              </w:rPr>
              <w:t xml:space="preserve">         </w:t>
            </w:r>
          </w:p>
          <w:p w:rsidR="005A5E28" w:rsidRPr="00656F66" w:rsidRDefault="005A5E28" w:rsidP="005A5E28">
            <w:pPr>
              <w:rPr>
                <w:rFonts w:cs="Calibri"/>
                <w:b/>
                <w:sz w:val="32"/>
                <w:szCs w:val="32"/>
                <w:u w:val="single"/>
                <w:lang w:val="en-US"/>
              </w:rPr>
            </w:pPr>
            <w:r w:rsidRPr="00656F66">
              <w:rPr>
                <w:rFonts w:cs="Calibri"/>
                <w:b/>
                <w:sz w:val="32"/>
                <w:szCs w:val="32"/>
                <w:u w:val="single"/>
                <w:lang w:val="en-US"/>
              </w:rPr>
              <w:lastRenderedPageBreak/>
              <w:t>RNAO Queens Park Day and Assembly Highlights</w:t>
            </w:r>
          </w:p>
          <w:p w:rsidR="00B01814" w:rsidRPr="00656F66" w:rsidRDefault="009642B2" w:rsidP="00B01814">
            <w:pPr>
              <w:rPr>
                <w:rFonts w:cs="Calibri"/>
                <w:color w:val="333333"/>
                <w:shd w:val="clear" w:color="auto" w:fill="FFFFFF"/>
                <w:lang w:val="en-US"/>
              </w:rPr>
            </w:pPr>
            <w:bookmarkStart w:id="0" w:name="star"/>
            <w:r w:rsidRPr="00656F66">
              <w:rPr>
                <w:rFonts w:cs="Calibri"/>
                <w:lang w:val="en-US"/>
              </w:rPr>
              <w:t>For the 19</w:t>
            </w:r>
            <w:r w:rsidRPr="00656F66">
              <w:rPr>
                <w:rFonts w:cs="Calibri"/>
                <w:vertAlign w:val="superscript"/>
                <w:lang w:val="en-US"/>
              </w:rPr>
              <w:t>th</w:t>
            </w:r>
            <w:r w:rsidRPr="00656F66">
              <w:rPr>
                <w:rFonts w:cs="Calibri"/>
                <w:lang w:val="en-US"/>
              </w:rPr>
              <w:t xml:space="preserve"> year in a row, RNAO Members from across the province participated in the RNAO Queens Park Day, #QPDay2019. This year over 150 RN’s, Nurse Practitioners and Nursing Students attended. </w:t>
            </w:r>
            <w:r w:rsidR="006E15E1" w:rsidRPr="00656F66">
              <w:rPr>
                <w:rFonts w:cs="Calibri"/>
                <w:lang w:val="en-US"/>
              </w:rPr>
              <w:t>We</w:t>
            </w:r>
            <w:r w:rsidRPr="00656F66">
              <w:rPr>
                <w:rFonts w:cs="Calibri"/>
                <w:lang w:val="en-US"/>
              </w:rPr>
              <w:t xml:space="preserve"> met with more than 60 members of provincial </w:t>
            </w:r>
            <w:r w:rsidR="00B01814" w:rsidRPr="00656F66">
              <w:rPr>
                <w:rFonts w:cs="Calibri"/>
                <w:lang w:val="en-US"/>
              </w:rPr>
              <w:t xml:space="preserve">parliament (MPP’s) from all parties at breakfast meetings. It was an opportunity for </w:t>
            </w:r>
            <w:r w:rsidR="006E15E1" w:rsidRPr="00656F66">
              <w:rPr>
                <w:rFonts w:cs="Calibri"/>
                <w:lang w:val="en-US"/>
              </w:rPr>
              <w:t>RNAO members to engage with our</w:t>
            </w:r>
            <w:r w:rsidR="00B01814" w:rsidRPr="00656F66">
              <w:rPr>
                <w:rFonts w:cs="Calibri"/>
                <w:lang w:val="en-US"/>
              </w:rPr>
              <w:t xml:space="preserve"> elected representatives and provide them with RNAO’s vision for health care. </w:t>
            </w:r>
            <w:r w:rsidR="00B01814" w:rsidRPr="00656F66">
              <w:rPr>
                <w:rFonts w:cs="Calibri"/>
                <w:color w:val="333333"/>
                <w:shd w:val="clear" w:color="auto" w:fill="FFFFFF"/>
                <w:lang w:val="en-US"/>
              </w:rPr>
              <w:t>Following breakfast we were invited to</w:t>
            </w:r>
            <w:r w:rsidR="006E15E1" w:rsidRPr="00656F66">
              <w:rPr>
                <w:rFonts w:cs="Calibri"/>
                <w:color w:val="333333"/>
                <w:shd w:val="clear" w:color="auto" w:fill="FFFFFF"/>
                <w:lang w:val="en-US"/>
              </w:rPr>
              <w:t xml:space="preserve"> Q</w:t>
            </w:r>
            <w:r w:rsidR="00B01814" w:rsidRPr="00656F66">
              <w:rPr>
                <w:rFonts w:cs="Calibri"/>
                <w:color w:val="333333"/>
                <w:shd w:val="clear" w:color="auto" w:fill="FFFFFF"/>
                <w:lang w:val="en-US"/>
              </w:rPr>
              <w:t xml:space="preserve">uestion </w:t>
            </w:r>
            <w:r w:rsidR="006E15E1" w:rsidRPr="00656F66">
              <w:rPr>
                <w:rFonts w:cs="Calibri"/>
                <w:color w:val="333333"/>
                <w:shd w:val="clear" w:color="auto" w:fill="FFFFFF"/>
                <w:lang w:val="en-US"/>
              </w:rPr>
              <w:t>P</w:t>
            </w:r>
            <w:r w:rsidR="00B01814" w:rsidRPr="00656F66">
              <w:rPr>
                <w:rFonts w:cs="Calibri"/>
                <w:color w:val="333333"/>
                <w:shd w:val="clear" w:color="auto" w:fill="FFFFFF"/>
                <w:lang w:val="en-US"/>
              </w:rPr>
              <w:t>eriod</w:t>
            </w:r>
            <w:r w:rsidR="006E15E1" w:rsidRPr="00656F66">
              <w:rPr>
                <w:rFonts w:cs="Calibri"/>
                <w:color w:val="333333"/>
                <w:shd w:val="clear" w:color="auto" w:fill="FFFFFF"/>
                <w:lang w:val="en-US"/>
              </w:rPr>
              <w:t>,</w:t>
            </w:r>
            <w:r w:rsidR="00B01814" w:rsidRPr="00656F66">
              <w:rPr>
                <w:rFonts w:cs="Calibri"/>
                <w:color w:val="333333"/>
                <w:shd w:val="clear" w:color="auto" w:fill="FFFFFF"/>
                <w:lang w:val="en-US"/>
              </w:rPr>
              <w:t xml:space="preserve"> where we </w:t>
            </w:r>
            <w:r w:rsidR="006E15E1" w:rsidRPr="00656F66">
              <w:rPr>
                <w:rFonts w:cs="Calibri"/>
                <w:color w:val="333333"/>
                <w:shd w:val="clear" w:color="auto" w:fill="FFFFFF"/>
                <w:lang w:val="en-US"/>
              </w:rPr>
              <w:t>watched</w:t>
            </w:r>
            <w:r w:rsidR="00B01814" w:rsidRPr="00656F66">
              <w:rPr>
                <w:rFonts w:cs="Calibri"/>
                <w:color w:val="333333"/>
                <w:shd w:val="clear" w:color="auto" w:fill="FFFFFF"/>
                <w:lang w:val="en-US"/>
              </w:rPr>
              <w:t xml:space="preserve"> our elected officials in action and hear</w:t>
            </w:r>
            <w:r w:rsidR="006E15E1" w:rsidRPr="00656F66">
              <w:rPr>
                <w:rFonts w:cs="Calibri"/>
                <w:color w:val="333333"/>
                <w:shd w:val="clear" w:color="auto" w:fill="FFFFFF"/>
                <w:lang w:val="en-US"/>
              </w:rPr>
              <w:t>d</w:t>
            </w:r>
            <w:r w:rsidR="00B01814" w:rsidRPr="00656F66">
              <w:rPr>
                <w:rFonts w:cs="Calibri"/>
                <w:color w:val="333333"/>
                <w:shd w:val="clear" w:color="auto" w:fill="FFFFFF"/>
                <w:lang w:val="en-US"/>
              </w:rPr>
              <w:t xml:space="preserve"> first-hand, about the pressing issues facing Ontarians.</w:t>
            </w:r>
          </w:p>
          <w:p w:rsidR="006E15E1" w:rsidRPr="00656F66" w:rsidRDefault="006E15E1" w:rsidP="00B01814">
            <w:pPr>
              <w:rPr>
                <w:rFonts w:cs="Calibri"/>
                <w:color w:val="333333"/>
                <w:shd w:val="clear" w:color="auto" w:fill="FFFFFF"/>
                <w:lang w:val="en-US"/>
              </w:rPr>
            </w:pPr>
            <w:r w:rsidRPr="00656F66">
              <w:rPr>
                <w:rFonts w:cs="Calibri"/>
                <w:color w:val="333333"/>
                <w:shd w:val="clear" w:color="auto" w:fill="FFFFFF"/>
                <w:lang w:val="en-US"/>
              </w:rPr>
              <w:t xml:space="preserve">After Question Period we </w:t>
            </w:r>
            <w:r w:rsidR="007338AD" w:rsidRPr="00656F66">
              <w:rPr>
                <w:rFonts w:cs="Calibri"/>
                <w:color w:val="333333"/>
                <w:shd w:val="clear" w:color="auto" w:fill="FFFFFF"/>
                <w:lang w:val="en-US"/>
              </w:rPr>
              <w:t xml:space="preserve">were </w:t>
            </w:r>
            <w:r w:rsidRPr="00656F66">
              <w:rPr>
                <w:rFonts w:cs="Calibri"/>
                <w:color w:val="333333"/>
                <w:shd w:val="clear" w:color="auto" w:fill="FFFFFF"/>
                <w:lang w:val="en-US"/>
              </w:rPr>
              <w:t xml:space="preserve">treated to speeches and Q&amp;A from Christine Elliott, </w:t>
            </w:r>
            <w:r w:rsidR="007338AD" w:rsidRPr="00656F66">
              <w:rPr>
                <w:rFonts w:cs="Calibri"/>
                <w:color w:val="333333"/>
                <w:shd w:val="clear" w:color="auto" w:fill="FFFFFF"/>
                <w:lang w:val="en-US"/>
              </w:rPr>
              <w:t>PC Party,</w:t>
            </w:r>
            <w:r w:rsidRPr="00656F66">
              <w:rPr>
                <w:rFonts w:cs="Calibri"/>
                <w:color w:val="333333"/>
                <w:shd w:val="clear" w:color="auto" w:fill="FFFFFF"/>
                <w:lang w:val="en-US"/>
              </w:rPr>
              <w:t xml:space="preserve"> Minister of Health</w:t>
            </w:r>
            <w:r w:rsidR="007338AD" w:rsidRPr="00656F66">
              <w:rPr>
                <w:rFonts w:cs="Calibri"/>
                <w:color w:val="333333"/>
                <w:shd w:val="clear" w:color="auto" w:fill="FFFFFF"/>
                <w:lang w:val="en-US"/>
              </w:rPr>
              <w:t>;</w:t>
            </w:r>
            <w:r w:rsidRPr="00656F66">
              <w:rPr>
                <w:rFonts w:cs="Calibri"/>
                <w:color w:val="333333"/>
                <w:shd w:val="clear" w:color="auto" w:fill="FFFFFF"/>
                <w:lang w:val="en-US"/>
              </w:rPr>
              <w:t xml:space="preserve"> A</w:t>
            </w:r>
            <w:r w:rsidR="007338AD" w:rsidRPr="00656F66">
              <w:rPr>
                <w:rFonts w:cs="Calibri"/>
                <w:color w:val="333333"/>
                <w:shd w:val="clear" w:color="auto" w:fill="FFFFFF"/>
                <w:lang w:val="en-US"/>
              </w:rPr>
              <w:t xml:space="preserve">ndrea Horwath, NDP Party Leader; John Fraser, Interim Liberal Party Leader and Mike Schreiner, Green Party Leader. </w:t>
            </w:r>
            <w:r w:rsidR="00856E40" w:rsidRPr="00656F66">
              <w:rPr>
                <w:rFonts w:cs="Calibri"/>
                <w:color w:val="333333"/>
                <w:shd w:val="clear" w:color="auto" w:fill="FFFFFF"/>
                <w:lang w:val="en-US"/>
              </w:rPr>
              <w:t xml:space="preserve">It was interesting to hear each parties stand on health care issues. </w:t>
            </w:r>
          </w:p>
          <w:p w:rsidR="00856E40" w:rsidRPr="00656F66" w:rsidRDefault="007338AD" w:rsidP="00B01814">
            <w:pPr>
              <w:rPr>
                <w:rFonts w:cs="Calibri"/>
                <w:color w:val="333333"/>
                <w:shd w:val="clear" w:color="auto" w:fill="FFFFFF"/>
                <w:lang w:val="en-US"/>
              </w:rPr>
            </w:pPr>
            <w:r w:rsidRPr="00656F66">
              <w:rPr>
                <w:rFonts w:cs="Calibri"/>
                <w:color w:val="333333"/>
                <w:shd w:val="clear" w:color="auto" w:fill="FFFFFF"/>
                <w:lang w:val="en-US"/>
              </w:rPr>
              <w:t>Later that evening</w:t>
            </w:r>
            <w:r w:rsidR="00856E40" w:rsidRPr="00656F66">
              <w:rPr>
                <w:rFonts w:cs="Calibri"/>
                <w:color w:val="333333"/>
                <w:shd w:val="clear" w:color="auto" w:fill="FFFFFF"/>
                <w:lang w:val="en-US"/>
              </w:rPr>
              <w:t>,</w:t>
            </w:r>
            <w:r w:rsidRPr="00656F66">
              <w:rPr>
                <w:rFonts w:cs="Calibri"/>
                <w:color w:val="333333"/>
                <w:shd w:val="clear" w:color="auto" w:fill="FFFFFF"/>
                <w:lang w:val="en-US"/>
              </w:rPr>
              <w:t xml:space="preserve"> I attended a meeting for Interest Group Chairs</w:t>
            </w:r>
            <w:r w:rsidR="00856E40" w:rsidRPr="00656F66">
              <w:rPr>
                <w:rFonts w:cs="Calibri"/>
                <w:color w:val="333333"/>
                <w:shd w:val="clear" w:color="auto" w:fill="FFFFFF"/>
                <w:lang w:val="en-US"/>
              </w:rPr>
              <w:t>,</w:t>
            </w:r>
            <w:r w:rsidRPr="00656F66">
              <w:rPr>
                <w:rFonts w:cs="Calibri"/>
                <w:color w:val="333333"/>
                <w:shd w:val="clear" w:color="auto" w:fill="FFFFFF"/>
                <w:lang w:val="en-US"/>
              </w:rPr>
              <w:t xml:space="preserve"> where I learned all about some of the new tools that RNAO </w:t>
            </w:r>
            <w:r w:rsidR="00856E40" w:rsidRPr="00656F66">
              <w:rPr>
                <w:rFonts w:cs="Calibri"/>
                <w:color w:val="333333"/>
                <w:shd w:val="clear" w:color="auto" w:fill="FFFFFF"/>
                <w:lang w:val="en-US"/>
              </w:rPr>
              <w:t xml:space="preserve">has </w:t>
            </w:r>
            <w:r w:rsidRPr="00656F66">
              <w:rPr>
                <w:rFonts w:cs="Calibri"/>
                <w:color w:val="333333"/>
                <w:shd w:val="clear" w:color="auto" w:fill="FFFFFF"/>
                <w:lang w:val="en-US"/>
              </w:rPr>
              <w:t>developed for Interest Groups to use</w:t>
            </w:r>
            <w:r w:rsidR="00856E40" w:rsidRPr="00656F66">
              <w:rPr>
                <w:rFonts w:cs="Calibri"/>
                <w:color w:val="333333"/>
                <w:shd w:val="clear" w:color="auto" w:fill="FFFFFF"/>
                <w:lang w:val="en-US"/>
              </w:rPr>
              <w:t>. (Like this newsletter template)</w:t>
            </w:r>
          </w:p>
          <w:p w:rsidR="007338AD" w:rsidRPr="00656F66" w:rsidRDefault="00856E40" w:rsidP="00B01814">
            <w:pPr>
              <w:rPr>
                <w:rFonts w:cs="Calibri"/>
                <w:lang w:val="en-US"/>
              </w:rPr>
            </w:pPr>
            <w:r w:rsidRPr="00656F66">
              <w:rPr>
                <w:rFonts w:cs="Calibri"/>
                <w:color w:val="333333"/>
                <w:shd w:val="clear" w:color="auto" w:fill="FFFFFF"/>
                <w:lang w:val="en-US"/>
              </w:rPr>
              <w:t xml:space="preserve">The following day was the Assembly Meeting where we heard reports from RNAO President Angela Cooper Brathwaite and Chief Executive Officer Doris Grinspun about what they have been doing for the organization since the last Assembly, September 2018. There was a review of Queens Park Day </w:t>
            </w:r>
            <w:r w:rsidR="00EB19FD" w:rsidRPr="00656F66">
              <w:rPr>
                <w:rFonts w:cs="Calibri"/>
                <w:color w:val="333333"/>
                <w:shd w:val="clear" w:color="auto" w:fill="FFFFFF"/>
                <w:lang w:val="en-US"/>
              </w:rPr>
              <w:t xml:space="preserve">2019 </w:t>
            </w:r>
            <w:r w:rsidRPr="00656F66">
              <w:rPr>
                <w:rFonts w:cs="Calibri"/>
                <w:color w:val="333333"/>
                <w:shd w:val="clear" w:color="auto" w:fill="FFFFFF"/>
                <w:lang w:val="en-US"/>
              </w:rPr>
              <w:t xml:space="preserve">and discussion about next steps on the issues that were discussed. </w:t>
            </w:r>
            <w:r w:rsidR="00EB19FD" w:rsidRPr="00656F66">
              <w:rPr>
                <w:rFonts w:cs="Calibri"/>
                <w:color w:val="333333"/>
                <w:shd w:val="clear" w:color="auto" w:fill="FFFFFF"/>
                <w:lang w:val="en-US"/>
              </w:rPr>
              <w:t xml:space="preserve">We were given an update on the new and improved digital version of the Registered Nurse Journal which will go live soon. We also had a review of the RNAO Best Practice Guidelines. </w:t>
            </w:r>
          </w:p>
          <w:p w:rsidR="005A5E28" w:rsidRPr="00656F66" w:rsidRDefault="005A5E28" w:rsidP="005A5E28">
            <w:pPr>
              <w:rPr>
                <w:rFonts w:cs="Calibri"/>
                <w:lang w:val="en-US"/>
              </w:rPr>
            </w:pPr>
            <w:r w:rsidRPr="00656F66">
              <w:rPr>
                <w:rFonts w:cs="Calibri"/>
                <w:lang w:val="en-US"/>
              </w:rPr>
              <w:t xml:space="preserve">RNAO’s 12 regions are divided into 35 chapters. </w:t>
            </w:r>
            <w:r w:rsidR="00E06408" w:rsidRPr="00656F66">
              <w:rPr>
                <w:rFonts w:cs="Calibri"/>
                <w:lang w:val="en-US"/>
              </w:rPr>
              <w:t>The A</w:t>
            </w:r>
            <w:r w:rsidRPr="00656F66">
              <w:rPr>
                <w:rFonts w:cs="Calibri"/>
                <w:lang w:val="en-US"/>
              </w:rPr>
              <w:t>ssembly is made up of representatives from each chapter and region, as well as representatives from RNAO’s 30 interest groups.</w:t>
            </w:r>
            <w:bookmarkEnd w:id="0"/>
            <w:r w:rsidRPr="00656F66">
              <w:rPr>
                <w:rFonts w:cs="Calibri"/>
                <w:i/>
                <w:lang w:val="en-US"/>
              </w:rPr>
              <w:t xml:space="preserve"> </w:t>
            </w:r>
          </w:p>
          <w:p w:rsidR="00D143D9" w:rsidRPr="00656F66" w:rsidRDefault="00D143D9" w:rsidP="0049452E">
            <w:pPr>
              <w:rPr>
                <w:rFonts w:cs="Calibri"/>
                <w:b/>
                <w:u w:val="single"/>
                <w:lang w:val="en-US"/>
              </w:rPr>
            </w:pPr>
          </w:p>
          <w:p w:rsidR="00ED6751" w:rsidRPr="00656F66" w:rsidRDefault="00E06408" w:rsidP="00971CA4">
            <w:pPr>
              <w:rPr>
                <w:rFonts w:cs="Calibri"/>
                <w:b/>
                <w:sz w:val="32"/>
                <w:szCs w:val="32"/>
                <w:u w:val="single"/>
                <w:lang w:val="en-US"/>
              </w:rPr>
            </w:pPr>
            <w:r w:rsidRPr="00656F66">
              <w:rPr>
                <w:rFonts w:cs="Calibri"/>
                <w:b/>
                <w:sz w:val="32"/>
                <w:szCs w:val="32"/>
                <w:u w:val="single"/>
                <w:lang w:val="en-US"/>
              </w:rPr>
              <w:t>RNFA-Ontario Website Issues</w:t>
            </w:r>
          </w:p>
          <w:p w:rsidR="009D2B95" w:rsidRPr="00656F66" w:rsidRDefault="00E06408" w:rsidP="009D2B95">
            <w:pPr>
              <w:rPr>
                <w:rFonts w:cs="Calibri"/>
                <w:lang w:val="en-US"/>
              </w:rPr>
            </w:pPr>
            <w:r w:rsidRPr="00656F66">
              <w:rPr>
                <w:rFonts w:cs="Calibri"/>
                <w:lang w:val="en-US"/>
              </w:rPr>
              <w:t>Members who have been making use of the Forums and Message Boards</w:t>
            </w:r>
            <w:r w:rsidR="00ED6751" w:rsidRPr="00656F66">
              <w:rPr>
                <w:rFonts w:cs="Calibri"/>
                <w:lang w:val="en-US"/>
              </w:rPr>
              <w:t xml:space="preserve"> on the RNFA-Ontario.ca website</w:t>
            </w:r>
            <w:r w:rsidRPr="00656F66">
              <w:rPr>
                <w:rFonts w:cs="Calibri"/>
                <w:lang w:val="en-US"/>
              </w:rPr>
              <w:t xml:space="preserve"> have raised concern that the website appears to</w:t>
            </w:r>
            <w:r w:rsidR="00ED6751" w:rsidRPr="00656F66">
              <w:rPr>
                <w:rFonts w:cs="Calibri"/>
                <w:lang w:val="en-US"/>
              </w:rPr>
              <w:t xml:space="preserve"> be</w:t>
            </w:r>
            <w:r w:rsidRPr="00656F66">
              <w:rPr>
                <w:rFonts w:cs="Calibri"/>
                <w:lang w:val="en-US"/>
              </w:rPr>
              <w:t xml:space="preserve"> “Not Secure”. I will be in touch</w:t>
            </w:r>
            <w:r w:rsidR="00BD3E47" w:rsidRPr="00656F66">
              <w:rPr>
                <w:rFonts w:cs="Calibri"/>
                <w:lang w:val="en-US"/>
              </w:rPr>
              <w:t xml:space="preserve"> in the near future</w:t>
            </w:r>
            <w:r w:rsidRPr="00656F66">
              <w:rPr>
                <w:rFonts w:cs="Calibri"/>
                <w:lang w:val="en-US"/>
              </w:rPr>
              <w:t xml:space="preserve"> with our webmaster, David Melmer</w:t>
            </w:r>
            <w:r w:rsidR="00ED6751" w:rsidRPr="00656F66">
              <w:rPr>
                <w:rFonts w:cs="Calibri"/>
                <w:lang w:val="en-US"/>
              </w:rPr>
              <w:t xml:space="preserve">, to try to fix this problem. We will also be updating the site, as it has not been done in quite a long time. Stay tuned. </w:t>
            </w:r>
          </w:p>
          <w:p w:rsidR="00BD3E47" w:rsidRPr="00656F66" w:rsidRDefault="00BD3E47" w:rsidP="009D2B95">
            <w:pPr>
              <w:rPr>
                <w:rFonts w:cs="Calibri"/>
                <w:lang w:val="en-US"/>
              </w:rPr>
            </w:pPr>
            <w:r w:rsidRPr="00656F66">
              <w:rPr>
                <w:rFonts w:cs="Calibri"/>
                <w:lang w:val="en-US"/>
              </w:rPr>
              <w:t xml:space="preserve">If you have forgotten your password for the website and would like to </w:t>
            </w:r>
            <w:r w:rsidR="00656F66" w:rsidRPr="00656F66">
              <w:rPr>
                <w:rFonts w:cs="Calibri"/>
                <w:lang w:val="en-US"/>
              </w:rPr>
              <w:t xml:space="preserve">make </w:t>
            </w:r>
            <w:r w:rsidRPr="00656F66">
              <w:rPr>
                <w:rFonts w:cs="Calibri"/>
                <w:lang w:val="en-US"/>
              </w:rPr>
              <w:t>use</w:t>
            </w:r>
            <w:r w:rsidR="00656F66" w:rsidRPr="00656F66">
              <w:rPr>
                <w:rFonts w:cs="Calibri"/>
                <w:lang w:val="en-US"/>
              </w:rPr>
              <w:t xml:space="preserve"> of</w:t>
            </w:r>
            <w:r w:rsidRPr="00656F66">
              <w:rPr>
                <w:rFonts w:cs="Calibri"/>
                <w:lang w:val="en-US"/>
              </w:rPr>
              <w:t xml:space="preserve"> the</w:t>
            </w:r>
            <w:r w:rsidR="00656F66" w:rsidRPr="00656F66">
              <w:rPr>
                <w:rFonts w:cs="Calibri"/>
                <w:lang w:val="en-US"/>
              </w:rPr>
              <w:t xml:space="preserve"> website</w:t>
            </w:r>
            <w:r w:rsidRPr="00656F66">
              <w:rPr>
                <w:rFonts w:cs="Calibri"/>
                <w:lang w:val="en-US"/>
              </w:rPr>
              <w:t xml:space="preserve"> Message Boards, please email David directly at </w:t>
            </w:r>
            <w:r w:rsidR="00656F66" w:rsidRPr="00656F66">
              <w:rPr>
                <w:rFonts w:cs="Calibri"/>
                <w:lang w:val="en-US"/>
              </w:rPr>
              <w:t>admin@rnfa-ontario.ca</w:t>
            </w:r>
          </w:p>
          <w:p w:rsidR="00E03298" w:rsidRPr="00656F66" w:rsidRDefault="009D2B95" w:rsidP="009D2B95">
            <w:pPr>
              <w:rPr>
                <w:rFonts w:cs="Calibri"/>
                <w:lang w:val="en-US"/>
              </w:rPr>
            </w:pPr>
            <w:r w:rsidRPr="00656F66">
              <w:rPr>
                <w:rFonts w:cs="Calibri"/>
                <w:lang w:val="en-US"/>
              </w:rPr>
              <w:t xml:space="preserve"> </w:t>
            </w:r>
          </w:p>
          <w:p w:rsidR="005069FB" w:rsidRDefault="005069FB" w:rsidP="009D2B95">
            <w:pPr>
              <w:rPr>
                <w:rFonts w:cs="Calibri"/>
                <w:b/>
                <w:sz w:val="32"/>
                <w:szCs w:val="32"/>
                <w:u w:val="single"/>
                <w:lang w:val="en-US"/>
              </w:rPr>
            </w:pPr>
            <w:r>
              <w:rPr>
                <w:rFonts w:cs="Calibri"/>
                <w:b/>
                <w:sz w:val="32"/>
                <w:szCs w:val="32"/>
                <w:u w:val="single"/>
                <w:lang w:val="en-US"/>
              </w:rPr>
              <w:lastRenderedPageBreak/>
              <w:t>York University Nursing Student Career Fair</w:t>
            </w:r>
          </w:p>
          <w:p w:rsidR="002E26DE" w:rsidRDefault="005069FB" w:rsidP="009D2B95">
            <w:pPr>
              <w:rPr>
                <w:rFonts w:cs="Calibri"/>
                <w:lang w:val="en-US"/>
              </w:rPr>
            </w:pPr>
            <w:r w:rsidRPr="005069FB">
              <w:rPr>
                <w:rFonts w:cs="Calibri"/>
                <w:lang w:val="en-US"/>
              </w:rPr>
              <w:t xml:space="preserve">I was very excited to attend </w:t>
            </w:r>
            <w:r>
              <w:rPr>
                <w:rFonts w:cs="Calibri"/>
                <w:lang w:val="en-US"/>
              </w:rPr>
              <w:t>the 2019 York University Nursing Career Fair on March 7</w:t>
            </w:r>
            <w:r w:rsidRPr="005069FB">
              <w:rPr>
                <w:rFonts w:cs="Calibri"/>
                <w:vertAlign w:val="superscript"/>
                <w:lang w:val="en-US"/>
              </w:rPr>
              <w:t>th</w:t>
            </w:r>
            <w:r>
              <w:rPr>
                <w:rFonts w:cs="Calibri"/>
                <w:lang w:val="en-US"/>
              </w:rPr>
              <w:t xml:space="preserve">, 2019. It was a forum for RNAO Interest Groups to promote their specialty to BScN nursing students. I was very pleased with the turnout of the students and with the curiosity and all the well thought out questions that they had. I feel that the future of nursing in Ontario looks very good! </w:t>
            </w:r>
            <w:r w:rsidR="002E26DE">
              <w:rPr>
                <w:rFonts w:cs="Calibri"/>
                <w:lang w:val="en-US"/>
              </w:rPr>
              <w:t xml:space="preserve"> </w:t>
            </w:r>
            <w:r w:rsidR="002E26DE" w:rsidRPr="002E26DE">
              <w:rPr>
                <w:rFonts w:cs="Calibri"/>
                <w:noProof/>
                <w:lang w:eastAsia="en-CA"/>
              </w:rPr>
              <w:drawing>
                <wp:inline distT="0" distB="0" distL="0" distR="0" wp14:anchorId="4A1DF86B" wp14:editId="7AD01083">
                  <wp:extent cx="4799978" cy="3599234"/>
                  <wp:effectExtent l="0" t="0" r="635" b="1270"/>
                  <wp:docPr id="4" name="Picture 4" descr="C:\Users\Jane\AppData\Local\Microsoft\Windows\INetCache\Content.Outlook\KVDG9D7O\WhatsApp Image 2019-03-07 at 19 11 12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INetCache\Content.Outlook\KVDG9D7O\WhatsApp Image 2019-03-07 at 19 11 12 (00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332" cy="3606998"/>
                          </a:xfrm>
                          <a:prstGeom prst="rect">
                            <a:avLst/>
                          </a:prstGeom>
                          <a:noFill/>
                          <a:ln>
                            <a:noFill/>
                          </a:ln>
                        </pic:spPr>
                      </pic:pic>
                    </a:graphicData>
                  </a:graphic>
                </wp:inline>
              </w:drawing>
            </w:r>
            <w:r w:rsidR="002E26DE" w:rsidRPr="002E26DE">
              <w:rPr>
                <w:rFonts w:cs="Calibri"/>
                <w:noProof/>
                <w:lang w:eastAsia="en-CA"/>
              </w:rPr>
              <w:drawing>
                <wp:inline distT="0" distB="0" distL="0" distR="0" wp14:anchorId="6E566239" wp14:editId="030324EA">
                  <wp:extent cx="2373548" cy="3444925"/>
                  <wp:effectExtent l="0" t="0" r="8255" b="3175"/>
                  <wp:docPr id="3" name="Picture 3" descr="C:\Users\Jane\AppData\Local\Microsoft\Windows\INetCache\Content.Outlook\KVDG9D7O\IMG_4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INetCache\Content.Outlook\KVDG9D7O\IMG_41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1655" cy="3471205"/>
                          </a:xfrm>
                          <a:prstGeom prst="rect">
                            <a:avLst/>
                          </a:prstGeom>
                          <a:noFill/>
                          <a:ln>
                            <a:noFill/>
                          </a:ln>
                        </pic:spPr>
                      </pic:pic>
                    </a:graphicData>
                  </a:graphic>
                </wp:inline>
              </w:drawing>
            </w:r>
          </w:p>
          <w:p w:rsidR="00ED6751" w:rsidRPr="00656F66" w:rsidRDefault="00ED6751" w:rsidP="009D2B95">
            <w:pPr>
              <w:rPr>
                <w:rFonts w:cs="Calibri"/>
                <w:lang w:val="en-US"/>
              </w:rPr>
            </w:pPr>
            <w:r w:rsidRPr="00656F66">
              <w:rPr>
                <w:rFonts w:cs="Calibri"/>
                <w:b/>
                <w:sz w:val="32"/>
                <w:szCs w:val="32"/>
                <w:u w:val="single"/>
                <w:lang w:val="en-US"/>
              </w:rPr>
              <w:lastRenderedPageBreak/>
              <w:t>Member Questions</w:t>
            </w:r>
            <w:r w:rsidR="000D23E7">
              <w:rPr>
                <w:rFonts w:cs="Calibri"/>
                <w:b/>
                <w:sz w:val="32"/>
                <w:szCs w:val="32"/>
                <w:u w:val="single"/>
                <w:lang w:val="en-US"/>
              </w:rPr>
              <w:t xml:space="preserve"> and News</w:t>
            </w:r>
          </w:p>
          <w:p w:rsidR="00284A3D" w:rsidRPr="00656F66" w:rsidRDefault="00284A3D" w:rsidP="00656F66">
            <w:pPr>
              <w:spacing w:after="0" w:line="240" w:lineRule="auto"/>
              <w:rPr>
                <w:lang w:val="en-US"/>
              </w:rPr>
            </w:pPr>
            <w:r w:rsidRPr="00656F66">
              <w:rPr>
                <w:lang w:val="en-US"/>
              </w:rPr>
              <w:t>In this section, I will post questions that members h</w:t>
            </w:r>
            <w:r w:rsidR="000D23E7">
              <w:rPr>
                <w:lang w:val="en-US"/>
              </w:rPr>
              <w:t xml:space="preserve">ave posed to me through emails and news about RNFA’s in Ontario. </w:t>
            </w:r>
            <w:r w:rsidRPr="00656F66">
              <w:rPr>
                <w:lang w:val="en-US"/>
              </w:rPr>
              <w:t>I am not sure what the RNAO policy is about putting member emails on here, so I will a</w:t>
            </w:r>
            <w:r w:rsidR="000D23E7">
              <w:rPr>
                <w:lang w:val="en-US"/>
              </w:rPr>
              <w:t>sk members to send their answers and comments</w:t>
            </w:r>
            <w:r w:rsidRPr="00656F66">
              <w:rPr>
                <w:lang w:val="en-US"/>
              </w:rPr>
              <w:t xml:space="preserve"> to me and I will forward them on to the person who asked the question</w:t>
            </w:r>
            <w:r w:rsidR="000D23E7">
              <w:rPr>
                <w:lang w:val="en-US"/>
              </w:rPr>
              <w:t>/sent the news</w:t>
            </w:r>
            <w:r w:rsidRPr="00656F66">
              <w:rPr>
                <w:lang w:val="en-US"/>
              </w:rPr>
              <w:t xml:space="preserve">. My email is </w:t>
            </w:r>
            <w:hyperlink r:id="rId13" w:history="1">
              <w:r w:rsidRPr="00656F66">
                <w:rPr>
                  <w:rStyle w:val="Hyperlink"/>
                  <w:lang w:val="en-US"/>
                </w:rPr>
                <w:t>jradey@vianet.ca</w:t>
              </w:r>
            </w:hyperlink>
            <w:r w:rsidRPr="00656F66">
              <w:rPr>
                <w:lang w:val="en-US"/>
              </w:rPr>
              <w:t>.  I hope that many of you will answer</w:t>
            </w:r>
            <w:r w:rsidR="000D23E7">
              <w:rPr>
                <w:lang w:val="en-US"/>
              </w:rPr>
              <w:t xml:space="preserve"> and comment</w:t>
            </w:r>
            <w:r w:rsidRPr="00656F66">
              <w:rPr>
                <w:lang w:val="en-US"/>
              </w:rPr>
              <w:t xml:space="preserve">. The more information we share, the stronger we are. </w:t>
            </w:r>
          </w:p>
          <w:p w:rsidR="00284A3D" w:rsidRPr="00656F66" w:rsidRDefault="00284A3D" w:rsidP="00656F66">
            <w:pPr>
              <w:spacing w:after="0" w:line="240" w:lineRule="auto"/>
              <w:rPr>
                <w:lang w:val="en-US"/>
              </w:rPr>
            </w:pPr>
          </w:p>
          <w:p w:rsidR="00284A3D" w:rsidRDefault="00284A3D" w:rsidP="00656F66">
            <w:pPr>
              <w:spacing w:after="0" w:line="240" w:lineRule="auto"/>
              <w:rPr>
                <w:lang w:val="en-US"/>
              </w:rPr>
            </w:pPr>
            <w:r w:rsidRPr="00656F66">
              <w:rPr>
                <w:lang w:val="en-US"/>
              </w:rPr>
              <w:t>Email #1</w:t>
            </w:r>
          </w:p>
          <w:p w:rsidR="000D23E7" w:rsidRPr="00656F66" w:rsidRDefault="000D23E7" w:rsidP="00656F66">
            <w:pPr>
              <w:spacing w:after="0" w:line="240" w:lineRule="auto"/>
              <w:rPr>
                <w:lang w:val="en-US"/>
              </w:rPr>
            </w:pPr>
          </w:p>
          <w:p w:rsidR="00284A3D" w:rsidRPr="00656F66" w:rsidRDefault="00284A3D" w:rsidP="00656F66">
            <w:pPr>
              <w:spacing w:after="0" w:line="240" w:lineRule="auto"/>
              <w:rPr>
                <w:lang w:val="en-US"/>
              </w:rPr>
            </w:pPr>
            <w:r w:rsidRPr="00656F66">
              <w:rPr>
                <w:lang w:val="en-US"/>
              </w:rPr>
              <w:t>Good morning. </w:t>
            </w:r>
          </w:p>
          <w:p w:rsidR="00284A3D" w:rsidRPr="00656F66" w:rsidRDefault="00284A3D" w:rsidP="00656F66">
            <w:pPr>
              <w:spacing w:after="0" w:line="240" w:lineRule="auto"/>
              <w:rPr>
                <w:lang w:val="en-US"/>
              </w:rPr>
            </w:pPr>
            <w:r w:rsidRPr="00656F66">
              <w:rPr>
                <w:lang w:val="en-US"/>
              </w:rPr>
              <w:t xml:space="preserve">My name is </w:t>
            </w:r>
            <w:proofErr w:type="spellStart"/>
            <w:r w:rsidRPr="00656F66">
              <w:rPr>
                <w:lang w:val="en-US"/>
              </w:rPr>
              <w:t>Caralee</w:t>
            </w:r>
            <w:proofErr w:type="spellEnd"/>
            <w:r w:rsidRPr="00656F66">
              <w:rPr>
                <w:lang w:val="en-US"/>
              </w:rPr>
              <w:t xml:space="preserve"> Bolton and I work currently at Brant Community Health Care in Brantford with Michelle Russell.</w:t>
            </w:r>
          </w:p>
          <w:p w:rsidR="00284A3D" w:rsidRPr="00656F66" w:rsidRDefault="00284A3D" w:rsidP="00656F66">
            <w:pPr>
              <w:spacing w:after="0" w:line="240" w:lineRule="auto"/>
              <w:rPr>
                <w:lang w:val="en-US"/>
              </w:rPr>
            </w:pPr>
            <w:r w:rsidRPr="00656F66">
              <w:rPr>
                <w:lang w:val="en-US"/>
              </w:rPr>
              <w:t>We are having some issues with our nurses wanting us to relieve staff and do duties that are nursing while we are assisting.</w:t>
            </w:r>
          </w:p>
          <w:p w:rsidR="00284A3D" w:rsidRPr="00656F66" w:rsidRDefault="00284A3D" w:rsidP="00656F66">
            <w:pPr>
              <w:spacing w:after="0" w:line="240" w:lineRule="auto"/>
              <w:rPr>
                <w:lang w:val="en-US"/>
              </w:rPr>
            </w:pPr>
            <w:r w:rsidRPr="00656F66">
              <w:rPr>
                <w:lang w:val="en-US"/>
              </w:rPr>
              <w:t>We are wanting to make up a job description with duties we are to do and not to do while we are assisting.</w:t>
            </w:r>
          </w:p>
          <w:p w:rsidR="00284A3D" w:rsidRPr="00656F66" w:rsidRDefault="00284A3D" w:rsidP="00656F66">
            <w:pPr>
              <w:spacing w:after="0" w:line="240" w:lineRule="auto"/>
              <w:rPr>
                <w:lang w:val="en-US"/>
              </w:rPr>
            </w:pPr>
            <w:r w:rsidRPr="00656F66">
              <w:rPr>
                <w:lang w:val="en-US"/>
              </w:rPr>
              <w:t>We need some help and advice from other RNFAs in Ontario in what is expected of them in their hospital and an example of job description with duties etc.</w:t>
            </w:r>
          </w:p>
          <w:p w:rsidR="00284A3D" w:rsidRPr="00656F66" w:rsidRDefault="00284A3D" w:rsidP="00656F66">
            <w:pPr>
              <w:spacing w:after="0" w:line="240" w:lineRule="auto"/>
              <w:rPr>
                <w:lang w:val="en-US"/>
              </w:rPr>
            </w:pPr>
            <w:r w:rsidRPr="00656F66">
              <w:rPr>
                <w:lang w:val="en-US"/>
              </w:rPr>
              <w:t>Also if they are allowed to do call... and how it's balanced between MD assistants and RNFA.</w:t>
            </w:r>
          </w:p>
          <w:p w:rsidR="00284A3D" w:rsidRPr="00656F66" w:rsidRDefault="00284A3D" w:rsidP="00656F66">
            <w:pPr>
              <w:spacing w:after="0" w:line="240" w:lineRule="auto"/>
              <w:rPr>
                <w:lang w:val="en-US"/>
              </w:rPr>
            </w:pPr>
            <w:r w:rsidRPr="00656F66">
              <w:rPr>
                <w:lang w:val="en-US"/>
              </w:rPr>
              <w:t>We are also being told, because our pay comes from the government through a different budget, that we can't choose to be paid overtime or take as lieu time, only that we can take as lieu... so how do other hospitals do this?</w:t>
            </w:r>
          </w:p>
          <w:p w:rsidR="00284A3D" w:rsidRPr="00656F66" w:rsidRDefault="00284A3D" w:rsidP="00656F66">
            <w:pPr>
              <w:spacing w:after="0" w:line="240" w:lineRule="auto"/>
              <w:rPr>
                <w:lang w:val="en-US"/>
              </w:rPr>
            </w:pPr>
            <w:r w:rsidRPr="00656F66">
              <w:rPr>
                <w:lang w:val="en-US"/>
              </w:rPr>
              <w:t>If you have any insight or someone we can contact, that would be greatly appreciated!!</w:t>
            </w:r>
          </w:p>
          <w:p w:rsidR="00284A3D" w:rsidRPr="00656F66" w:rsidRDefault="00284A3D" w:rsidP="00656F66">
            <w:pPr>
              <w:spacing w:after="0" w:line="240" w:lineRule="auto"/>
              <w:rPr>
                <w:lang w:val="en-US"/>
              </w:rPr>
            </w:pPr>
            <w:r w:rsidRPr="00656F66">
              <w:rPr>
                <w:lang w:val="en-US"/>
              </w:rPr>
              <w:t>Many thanks.</w:t>
            </w:r>
          </w:p>
          <w:p w:rsidR="00284A3D" w:rsidRPr="00656F66" w:rsidRDefault="00284A3D" w:rsidP="00656F66">
            <w:pPr>
              <w:spacing w:after="0" w:line="240" w:lineRule="auto"/>
              <w:rPr>
                <w:lang w:val="en-US"/>
              </w:rPr>
            </w:pPr>
            <w:proofErr w:type="spellStart"/>
            <w:r w:rsidRPr="00656F66">
              <w:rPr>
                <w:lang w:val="en-US"/>
              </w:rPr>
              <w:t>Caralee</w:t>
            </w:r>
            <w:proofErr w:type="spellEnd"/>
            <w:r w:rsidRPr="00656F66">
              <w:rPr>
                <w:lang w:val="en-US"/>
              </w:rPr>
              <w:t xml:space="preserve"> Bolton</w:t>
            </w:r>
          </w:p>
          <w:p w:rsidR="00971CA4" w:rsidRPr="00656F66" w:rsidRDefault="00971CA4" w:rsidP="00971CA4">
            <w:pPr>
              <w:rPr>
                <w:lang w:val="en-US"/>
              </w:rPr>
            </w:pPr>
          </w:p>
          <w:p w:rsidR="00BD3E47" w:rsidRDefault="00BD3E47" w:rsidP="00971CA4">
            <w:pPr>
              <w:rPr>
                <w:lang w:val="en-US"/>
              </w:rPr>
            </w:pPr>
            <w:r w:rsidRPr="00656F66">
              <w:rPr>
                <w:lang w:val="en-US"/>
              </w:rPr>
              <w:t xml:space="preserve">Send your responses to me and I will forward them on to </w:t>
            </w:r>
            <w:proofErr w:type="spellStart"/>
            <w:r w:rsidRPr="00656F66">
              <w:rPr>
                <w:lang w:val="en-US"/>
              </w:rPr>
              <w:t>Caralee</w:t>
            </w:r>
            <w:proofErr w:type="spellEnd"/>
            <w:r w:rsidRPr="00656F66">
              <w:rPr>
                <w:lang w:val="en-US"/>
              </w:rPr>
              <w:t xml:space="preserve">. </w:t>
            </w:r>
          </w:p>
          <w:p w:rsidR="000D23E7" w:rsidRDefault="000D23E7" w:rsidP="00971CA4">
            <w:pPr>
              <w:rPr>
                <w:lang w:val="en-US"/>
              </w:rPr>
            </w:pPr>
          </w:p>
          <w:p w:rsidR="000D23E7" w:rsidRPr="00656F66" w:rsidRDefault="000D23E7" w:rsidP="00971CA4">
            <w:pPr>
              <w:rPr>
                <w:lang w:val="en-US"/>
              </w:rPr>
            </w:pPr>
            <w:r>
              <w:rPr>
                <w:lang w:val="en-US"/>
              </w:rPr>
              <w:t>Email #2</w:t>
            </w:r>
          </w:p>
          <w:p w:rsidR="00BD3E47" w:rsidRDefault="000D23E7" w:rsidP="00971CA4">
            <w:pPr>
              <w:rPr>
                <w:lang w:val="en-US"/>
              </w:rPr>
            </w:pPr>
            <w:r w:rsidRPr="000D23E7">
              <w:rPr>
                <w:lang w:val="en-US"/>
              </w:rPr>
              <w:t>Share story - Introducing...  a cardiac registered nurse first assistant</w:t>
            </w:r>
          </w:p>
          <w:p w:rsidR="000D23E7" w:rsidRDefault="00E24684" w:rsidP="000D23E7">
            <w:hyperlink r:id="rId14" w:history="1">
              <w:r w:rsidR="000D23E7">
                <w:rPr>
                  <w:rStyle w:val="Hyperlink"/>
                </w:rPr>
                <w:t>https://hhsshare.ca/news/cardiac-registered-nurse-first-assistant/</w:t>
              </w:r>
            </w:hyperlink>
            <w:r w:rsidR="000D23E7">
              <w:rPr>
                <w:color w:val="1F497D"/>
              </w:rPr>
              <w:t xml:space="preserve"> </w:t>
            </w:r>
          </w:p>
          <w:p w:rsidR="000D23E7" w:rsidRDefault="000D23E7" w:rsidP="00971CA4">
            <w:pPr>
              <w:rPr>
                <w:lang w:val="en-US"/>
              </w:rPr>
            </w:pPr>
            <w:r>
              <w:rPr>
                <w:noProof/>
                <w:color w:val="1F497D"/>
                <w:lang w:eastAsia="en-CA"/>
              </w:rPr>
              <w:drawing>
                <wp:inline distT="0" distB="0" distL="0" distR="0">
                  <wp:extent cx="1371600" cy="486410"/>
                  <wp:effectExtent l="0" t="0" r="0" b="8890"/>
                  <wp:docPr id="1" name="Picture 1" descr="cid:image002.jpg@01CF02F0.44986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02F0.44986B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71600" cy="486410"/>
                          </a:xfrm>
                          <a:prstGeom prst="rect">
                            <a:avLst/>
                          </a:prstGeom>
                          <a:noFill/>
                          <a:ln>
                            <a:noFill/>
                          </a:ln>
                        </pic:spPr>
                      </pic:pic>
                    </a:graphicData>
                  </a:graphic>
                </wp:inline>
              </w:drawing>
            </w:r>
          </w:p>
          <w:p w:rsidR="000D23E7" w:rsidRDefault="000D23E7" w:rsidP="00971CA4">
            <w:pPr>
              <w:rPr>
                <w:lang w:val="en-US"/>
              </w:rPr>
            </w:pPr>
            <w:r>
              <w:rPr>
                <w:lang w:val="en-US"/>
              </w:rPr>
              <w:t xml:space="preserve">This link was shared by member Faye Brown, a cardiac RNFA employed by Hamilton Health Sciences. Please follow the link for her story that the hospital published about her.  This is great publicity for the role of the Registered Nurse First Assistant.     Thanks for sharing, Faye! </w:t>
            </w:r>
          </w:p>
          <w:p w:rsidR="002E26DE" w:rsidRPr="002E26DE" w:rsidRDefault="002E26DE" w:rsidP="00971CA4">
            <w:pPr>
              <w:rPr>
                <w:b/>
                <w:sz w:val="32"/>
                <w:szCs w:val="32"/>
                <w:u w:val="single"/>
                <w:lang w:val="en-US"/>
              </w:rPr>
            </w:pPr>
            <w:r w:rsidRPr="002E26DE">
              <w:rPr>
                <w:b/>
                <w:sz w:val="32"/>
                <w:szCs w:val="32"/>
                <w:u w:val="single"/>
                <w:lang w:val="en-US"/>
              </w:rPr>
              <w:lastRenderedPageBreak/>
              <w:t xml:space="preserve">Thank You For Reading! </w:t>
            </w:r>
          </w:p>
          <w:p w:rsidR="00BD3E47" w:rsidRDefault="00B02712" w:rsidP="00971CA4">
            <w:pPr>
              <w:rPr>
                <w:lang w:val="en-US"/>
              </w:rPr>
            </w:pPr>
            <w:r>
              <w:rPr>
                <w:lang w:val="en-US"/>
              </w:rPr>
              <w:t>I really</w:t>
            </w:r>
            <w:r w:rsidR="00BD3E47" w:rsidRPr="00656F66">
              <w:rPr>
                <w:lang w:val="en-US"/>
              </w:rPr>
              <w:t xml:space="preserve"> hope that you</w:t>
            </w:r>
            <w:r>
              <w:rPr>
                <w:lang w:val="en-US"/>
              </w:rPr>
              <w:t>, as an RNAO-RNFA Interest Group Member,</w:t>
            </w:r>
            <w:r w:rsidR="00BD3E47" w:rsidRPr="00656F66">
              <w:rPr>
                <w:lang w:val="en-US"/>
              </w:rPr>
              <w:t xml:space="preserve"> have benefitted from</w:t>
            </w:r>
            <w:r>
              <w:rPr>
                <w:lang w:val="en-US"/>
              </w:rPr>
              <w:t xml:space="preserve"> reading</w:t>
            </w:r>
            <w:r w:rsidR="00BD3E47" w:rsidRPr="00656F66">
              <w:rPr>
                <w:lang w:val="en-US"/>
              </w:rPr>
              <w:t xml:space="preserve"> this newsletter. If you have anything to share with the Interest Group, please forward</w:t>
            </w:r>
            <w:r w:rsidR="002E26DE">
              <w:rPr>
                <w:lang w:val="en-US"/>
              </w:rPr>
              <w:t xml:space="preserve"> it</w:t>
            </w:r>
            <w:r w:rsidR="00BD3E47" w:rsidRPr="00656F66">
              <w:rPr>
                <w:lang w:val="en-US"/>
              </w:rPr>
              <w:t xml:space="preserve"> on to me and I will share with the group. </w:t>
            </w:r>
          </w:p>
          <w:p w:rsidR="002E26DE" w:rsidRPr="00656F66" w:rsidRDefault="002E26DE" w:rsidP="00971CA4">
            <w:pPr>
              <w:rPr>
                <w:lang w:val="en-US"/>
              </w:rPr>
            </w:pPr>
            <w:r>
              <w:rPr>
                <w:lang w:val="en-US"/>
              </w:rPr>
              <w:t xml:space="preserve">Please try to attend the RNAO AGM to help show support and cheer on our resolution and attend the RNFA </w:t>
            </w:r>
            <w:bookmarkStart w:id="1" w:name="_GoBack"/>
            <w:bookmarkEnd w:id="1"/>
            <w:r>
              <w:rPr>
                <w:lang w:val="en-US"/>
              </w:rPr>
              <w:t xml:space="preserve">Breakfast Meeting. Hope to see you all there! </w:t>
            </w:r>
          </w:p>
          <w:p w:rsidR="002E26DE" w:rsidRDefault="00BD3E47" w:rsidP="00971CA4">
            <w:pPr>
              <w:rPr>
                <w:lang w:val="en-US"/>
              </w:rPr>
            </w:pPr>
            <w:r w:rsidRPr="00656F66">
              <w:rPr>
                <w:lang w:val="en-US"/>
              </w:rPr>
              <w:t xml:space="preserve">Thanks very much! </w:t>
            </w:r>
            <w:r w:rsidR="00E03298" w:rsidRPr="00656F66">
              <w:rPr>
                <w:lang w:val="en-US"/>
              </w:rPr>
              <w:t xml:space="preserve">    </w:t>
            </w:r>
          </w:p>
          <w:p w:rsidR="00BD3E47" w:rsidRPr="00656F66" w:rsidRDefault="00E03298" w:rsidP="00971CA4">
            <w:pPr>
              <w:rPr>
                <w:lang w:val="en-US"/>
              </w:rPr>
            </w:pPr>
            <w:r w:rsidRPr="00656F66">
              <w:rPr>
                <w:lang w:val="en-US"/>
              </w:rPr>
              <w:t xml:space="preserve"> </w:t>
            </w:r>
            <w:r w:rsidR="00BD3E47" w:rsidRPr="00656F66">
              <w:rPr>
                <w:lang w:val="en-US"/>
              </w:rPr>
              <w:t xml:space="preserve">Jane </w:t>
            </w:r>
          </w:p>
          <w:p w:rsidR="00BD3E47" w:rsidRPr="00656F66" w:rsidRDefault="00BD3E47" w:rsidP="00656F66">
            <w:pPr>
              <w:spacing w:after="0"/>
              <w:rPr>
                <w:lang w:val="en-US"/>
              </w:rPr>
            </w:pPr>
            <w:r w:rsidRPr="00656F66">
              <w:rPr>
                <w:lang w:val="en-US"/>
              </w:rPr>
              <w:t>Jane Radey RN, RNFA, CPN(C)</w:t>
            </w:r>
          </w:p>
          <w:p w:rsidR="00BD3E47" w:rsidRDefault="00BD3E47" w:rsidP="00971CA4">
            <w:pPr>
              <w:rPr>
                <w:lang w:val="en-US"/>
              </w:rPr>
            </w:pPr>
            <w:r w:rsidRPr="00656F66">
              <w:rPr>
                <w:lang w:val="en-US"/>
              </w:rPr>
              <w:t>RNAO RNFA Interest Group Chair</w:t>
            </w:r>
          </w:p>
          <w:p w:rsidR="00B02712" w:rsidRDefault="00E24684" w:rsidP="00B02712">
            <w:pPr>
              <w:rPr>
                <w:lang w:val="en-US"/>
              </w:rPr>
            </w:pPr>
            <w:hyperlink r:id="rId17" w:history="1">
              <w:r w:rsidR="00B02712" w:rsidRPr="00EE350A">
                <w:rPr>
                  <w:rStyle w:val="Hyperlink"/>
                  <w:lang w:val="en-US"/>
                </w:rPr>
                <w:t>jradey@vianet.ca</w:t>
              </w:r>
            </w:hyperlink>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B02712" w:rsidP="00B02712">
            <w:pPr>
              <w:rPr>
                <w:lang w:val="en-US"/>
              </w:rPr>
            </w:pPr>
          </w:p>
          <w:p w:rsidR="00B02712" w:rsidRDefault="006A56EC" w:rsidP="00B02712">
            <w:pPr>
              <w:rPr>
                <w:lang w:val="en-US"/>
              </w:rPr>
            </w:pPr>
            <w:r>
              <w:rPr>
                <w:noProof/>
                <w:lang w:eastAsia="en-CA"/>
              </w:rPr>
              <w:drawing>
                <wp:inline distT="0" distB="0" distL="0" distR="0" wp14:anchorId="3F3A8B9D" wp14:editId="440ADB14">
                  <wp:extent cx="1536700" cy="651510"/>
                  <wp:effectExtent l="0" t="0" r="0" b="0"/>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651510"/>
                          </a:xfrm>
                          <a:prstGeom prst="rect">
                            <a:avLst/>
                          </a:prstGeom>
                          <a:noFill/>
                          <a:ln>
                            <a:noFill/>
                          </a:ln>
                        </pic:spPr>
                      </pic:pic>
                    </a:graphicData>
                  </a:graphic>
                </wp:inline>
              </w:drawing>
            </w:r>
          </w:p>
          <w:p w:rsidR="00B02712" w:rsidRPr="00B02712" w:rsidRDefault="00B02712" w:rsidP="00B02712">
            <w:pPr>
              <w:rPr>
                <w:sz w:val="52"/>
                <w:szCs w:val="52"/>
                <w:lang w:val="en-US"/>
              </w:rPr>
            </w:pPr>
            <w:r>
              <w:rPr>
                <w:sz w:val="52"/>
                <w:szCs w:val="52"/>
                <w:lang w:val="en-US"/>
              </w:rPr>
              <w:t>r</w:t>
            </w:r>
            <w:r w:rsidRPr="00B02712">
              <w:rPr>
                <w:sz w:val="52"/>
                <w:szCs w:val="52"/>
                <w:lang w:val="en-US"/>
              </w:rPr>
              <w:t xml:space="preserve">nfa-ontario.ca </w:t>
            </w:r>
          </w:p>
          <w:p w:rsidR="00B02712" w:rsidRPr="00B02712" w:rsidRDefault="00B02712" w:rsidP="00B02712">
            <w:pPr>
              <w:rPr>
                <w:sz w:val="52"/>
                <w:szCs w:val="52"/>
                <w:lang w:val="en-US"/>
              </w:rPr>
            </w:pPr>
            <w:r w:rsidRPr="00B02712">
              <w:rPr>
                <w:sz w:val="52"/>
                <w:szCs w:val="52"/>
                <w:lang w:val="en-US"/>
              </w:rPr>
              <w:t>Jane Radey RN, RNFA, CPN(C)</w:t>
            </w:r>
            <w:r w:rsidR="006A56EC">
              <w:rPr>
                <w:noProof/>
                <w:lang w:eastAsia="en-CA"/>
              </w:rPr>
              <w:t xml:space="preserve"> </w:t>
            </w:r>
          </w:p>
          <w:p w:rsidR="00B02712" w:rsidRPr="00656F66" w:rsidRDefault="00E24684" w:rsidP="00B02712">
            <w:pPr>
              <w:rPr>
                <w:lang w:val="en-US"/>
              </w:rPr>
            </w:pPr>
            <w:hyperlink r:id="rId18" w:history="1">
              <w:r w:rsidR="00B02712" w:rsidRPr="00EE350A">
                <w:rPr>
                  <w:rStyle w:val="Hyperlink"/>
                  <w:sz w:val="52"/>
                  <w:szCs w:val="52"/>
                  <w:lang w:val="en-US"/>
                </w:rPr>
                <w:t>jradey@vianet.ca</w:t>
              </w:r>
            </w:hyperlink>
          </w:p>
        </w:tc>
        <w:tc>
          <w:tcPr>
            <w:tcW w:w="2654" w:type="dxa"/>
            <w:shd w:val="clear" w:color="auto" w:fill="auto"/>
          </w:tcPr>
          <w:p w:rsidR="00971CA4" w:rsidRPr="00656F66" w:rsidRDefault="00971CA4" w:rsidP="00971CA4">
            <w:pPr>
              <w:rPr>
                <w:b/>
                <w:lang w:val="en-US"/>
              </w:rPr>
            </w:pPr>
          </w:p>
          <w:p w:rsidR="00971CA4" w:rsidRPr="00656F66" w:rsidRDefault="00971CA4" w:rsidP="00656F66">
            <w:pPr>
              <w:spacing w:after="0" w:line="240" w:lineRule="auto"/>
              <w:rPr>
                <w:rFonts w:ascii="Arial" w:hAnsi="Arial"/>
                <w:b/>
                <w:color w:val="008080"/>
                <w:sz w:val="30"/>
                <w:szCs w:val="30"/>
                <w:lang w:val="en-US"/>
              </w:rPr>
            </w:pPr>
            <w:r w:rsidRPr="00656F66">
              <w:rPr>
                <w:rFonts w:ascii="Arial" w:hAnsi="Arial"/>
                <w:b/>
                <w:color w:val="008080"/>
                <w:sz w:val="30"/>
                <w:szCs w:val="30"/>
                <w:lang w:val="en-US"/>
              </w:rPr>
              <w:t>In this issue:</w:t>
            </w:r>
          </w:p>
          <w:p w:rsidR="00971CA4" w:rsidRPr="00656F66" w:rsidRDefault="00971CA4" w:rsidP="00971CA4">
            <w:pPr>
              <w:rPr>
                <w:b/>
                <w:lang w:val="en-US"/>
              </w:rPr>
            </w:pPr>
          </w:p>
          <w:p w:rsidR="002520B9" w:rsidRPr="00656F66" w:rsidRDefault="002520B9" w:rsidP="005D3FA2">
            <w:pPr>
              <w:rPr>
                <w:b/>
                <w:lang w:val="en-US"/>
              </w:rPr>
            </w:pPr>
            <w:r w:rsidRPr="00656F66">
              <w:rPr>
                <w:b/>
                <w:lang w:val="en-US"/>
              </w:rPr>
              <w:t xml:space="preserve">RNFA Resolution to the RNAO AGM </w:t>
            </w:r>
          </w:p>
          <w:p w:rsidR="002520B9" w:rsidRPr="00656F66" w:rsidRDefault="002520B9" w:rsidP="002520B9">
            <w:pPr>
              <w:rPr>
                <w:b/>
                <w:lang w:val="en-US"/>
              </w:rPr>
            </w:pPr>
            <w:r w:rsidRPr="00656F66">
              <w:rPr>
                <w:b/>
                <w:lang w:val="en-US"/>
              </w:rPr>
              <w:t>RNAO Queens Park Day and Assembly</w:t>
            </w:r>
            <w:r w:rsidR="00EA7456" w:rsidRPr="00656F66">
              <w:rPr>
                <w:b/>
                <w:lang w:val="en-US"/>
              </w:rPr>
              <w:t xml:space="preserve"> Highlights</w:t>
            </w:r>
            <w:r w:rsidRPr="00656F66">
              <w:rPr>
                <w:b/>
                <w:lang w:val="en-US"/>
              </w:rPr>
              <w:t xml:space="preserve"> </w:t>
            </w:r>
          </w:p>
          <w:p w:rsidR="00971CA4" w:rsidRPr="00656F66" w:rsidRDefault="00E06408" w:rsidP="00971CA4">
            <w:pPr>
              <w:rPr>
                <w:b/>
                <w:lang w:val="en-US"/>
              </w:rPr>
            </w:pPr>
            <w:r w:rsidRPr="00656F66">
              <w:rPr>
                <w:b/>
                <w:lang w:val="en-US"/>
              </w:rPr>
              <w:t>RNFA-Ontario Website Issues</w:t>
            </w:r>
          </w:p>
          <w:p w:rsidR="00971CA4" w:rsidRPr="00656F66" w:rsidRDefault="00971CA4" w:rsidP="00971CA4">
            <w:pPr>
              <w:rPr>
                <w:lang w:val="en-US"/>
              </w:rPr>
            </w:pPr>
            <w:r w:rsidRPr="00656F66">
              <w:rPr>
                <w:b/>
                <w:lang w:val="en-US"/>
              </w:rPr>
              <w:t xml:space="preserve"> </w:t>
            </w:r>
            <w:r w:rsidR="00ED6751" w:rsidRPr="00656F66">
              <w:rPr>
                <w:b/>
                <w:lang w:val="en-US"/>
              </w:rPr>
              <w:t>Member Questions</w:t>
            </w:r>
            <w:r w:rsidRPr="00656F66">
              <w:rPr>
                <w:lang w:val="en-US"/>
              </w:rPr>
              <w:t xml:space="preserve">     </w:t>
            </w:r>
          </w:p>
        </w:tc>
      </w:tr>
      <w:tr w:rsidR="00E67F68" w:rsidRPr="00656F66" w:rsidTr="00B02712">
        <w:trPr>
          <w:trHeight w:val="8820"/>
        </w:trPr>
        <w:tc>
          <w:tcPr>
            <w:tcW w:w="7876" w:type="dxa"/>
            <w:vMerge/>
            <w:shd w:val="clear" w:color="auto" w:fill="auto"/>
          </w:tcPr>
          <w:p w:rsidR="00971CA4" w:rsidRPr="00656F66" w:rsidRDefault="00971CA4" w:rsidP="00971CA4">
            <w:pPr>
              <w:rPr>
                <w:b/>
                <w:lang w:val="en-US"/>
              </w:rPr>
            </w:pPr>
          </w:p>
        </w:tc>
        <w:tc>
          <w:tcPr>
            <w:tcW w:w="2654" w:type="dxa"/>
            <w:shd w:val="clear" w:color="auto" w:fill="auto"/>
          </w:tcPr>
          <w:p w:rsidR="00971CA4" w:rsidRPr="00656F66" w:rsidRDefault="00971CA4" w:rsidP="00971CA4">
            <w:pPr>
              <w:rPr>
                <w:lang w:val="en-US"/>
              </w:rPr>
            </w:pPr>
            <w:r w:rsidRPr="00656F66">
              <w:rPr>
                <w:rFonts w:ascii="Arial" w:hAnsi="Arial"/>
                <w:b/>
                <w:color w:val="008080"/>
                <w:sz w:val="32"/>
                <w:lang w:val="en-US"/>
              </w:rPr>
              <w:t>Upcoming events:</w:t>
            </w:r>
          </w:p>
          <w:p w:rsidR="00EA7456" w:rsidRPr="00656F66" w:rsidRDefault="00EA7456" w:rsidP="00A012AA">
            <w:pPr>
              <w:rPr>
                <w:b/>
                <w:lang w:val="en-US"/>
              </w:rPr>
            </w:pPr>
            <w:r w:rsidRPr="00656F66">
              <w:rPr>
                <w:b/>
                <w:lang w:val="en-US"/>
              </w:rPr>
              <w:t>1) RNFA Funding Resolution presentation at the RNAO Annual General Meeting on Friday, April 12, 2019</w:t>
            </w:r>
          </w:p>
          <w:p w:rsidR="00EA7456" w:rsidRPr="00656F66" w:rsidRDefault="00EA7456" w:rsidP="00A012AA">
            <w:pPr>
              <w:rPr>
                <w:b/>
                <w:lang w:val="en-US"/>
              </w:rPr>
            </w:pPr>
          </w:p>
          <w:p w:rsidR="00EA7456" w:rsidRPr="00656F66" w:rsidRDefault="00EA7456" w:rsidP="00A012AA">
            <w:pPr>
              <w:rPr>
                <w:b/>
                <w:lang w:val="en-US"/>
              </w:rPr>
            </w:pPr>
            <w:r w:rsidRPr="00656F66">
              <w:rPr>
                <w:b/>
                <w:lang w:val="en-US"/>
              </w:rPr>
              <w:t xml:space="preserve">2) </w:t>
            </w:r>
            <w:r w:rsidR="00A012AA" w:rsidRPr="00656F66">
              <w:rPr>
                <w:b/>
                <w:lang w:val="en-US"/>
              </w:rPr>
              <w:t>Breakfast Meeting on Saturday, April 13, 0830-1100 at the Hilton Toronto,          145 Richmond Street West, Toronto.</w:t>
            </w:r>
            <w:r w:rsidRPr="00656F66">
              <w:rPr>
                <w:b/>
                <w:lang w:val="en-US"/>
              </w:rPr>
              <w:t xml:space="preserve">            To Register for the meeting please follow this link: </w:t>
            </w:r>
          </w:p>
          <w:p w:rsidR="00EA7456" w:rsidRPr="00656F66" w:rsidRDefault="00E24684" w:rsidP="00A012AA">
            <w:pPr>
              <w:rPr>
                <w:b/>
                <w:lang w:val="en-US"/>
              </w:rPr>
            </w:pPr>
            <w:hyperlink r:id="rId19" w:history="1">
              <w:r w:rsidR="00EA7456" w:rsidRPr="00656F66">
                <w:rPr>
                  <w:rStyle w:val="Hyperlink"/>
                  <w:rFonts w:ascii="Arial" w:eastAsia="Times New Roman" w:hAnsi="Arial" w:cs="Arial"/>
                  <w:lang w:val="en-US"/>
                </w:rPr>
                <w:t>https://chapters-igs.rnao.ca/agm/2019</w:t>
              </w:r>
            </w:hyperlink>
          </w:p>
          <w:p w:rsidR="00A012AA" w:rsidRPr="00656F66" w:rsidRDefault="00EA7456" w:rsidP="00A012AA">
            <w:pPr>
              <w:rPr>
                <w:b/>
                <w:lang w:val="en-US"/>
              </w:rPr>
            </w:pPr>
            <w:r w:rsidRPr="00656F66">
              <w:rPr>
                <w:b/>
                <w:lang w:val="en-US"/>
              </w:rPr>
              <w:t xml:space="preserve">A small fee will be charged for the breakfast. </w:t>
            </w:r>
          </w:p>
          <w:p w:rsidR="00A012AA" w:rsidRPr="00656F66" w:rsidRDefault="00A012AA" w:rsidP="00A012AA">
            <w:pPr>
              <w:rPr>
                <w:b/>
                <w:lang w:val="en-US"/>
              </w:rPr>
            </w:pPr>
          </w:p>
          <w:p w:rsidR="00971CA4" w:rsidRPr="00656F66" w:rsidRDefault="00971CA4" w:rsidP="00971CA4">
            <w:pPr>
              <w:rPr>
                <w:lang w:val="en-US"/>
              </w:rPr>
            </w:pPr>
          </w:p>
        </w:tc>
      </w:tr>
    </w:tbl>
    <w:p w:rsidR="00127E7C" w:rsidRDefault="00E24684" w:rsidP="00E03298"/>
    <w:sectPr w:rsidR="00127E7C" w:rsidSect="00E03298">
      <w:pgSz w:w="12240" w:h="15840"/>
      <w:pgMar w:top="126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A4"/>
    <w:rsid w:val="0005515A"/>
    <w:rsid w:val="00056943"/>
    <w:rsid w:val="00091324"/>
    <w:rsid w:val="000A382F"/>
    <w:rsid w:val="000D23E7"/>
    <w:rsid w:val="00101B81"/>
    <w:rsid w:val="0016620D"/>
    <w:rsid w:val="00203459"/>
    <w:rsid w:val="002520B9"/>
    <w:rsid w:val="00284A3D"/>
    <w:rsid w:val="002E26DE"/>
    <w:rsid w:val="003C0056"/>
    <w:rsid w:val="003C2B12"/>
    <w:rsid w:val="003C5FA9"/>
    <w:rsid w:val="003F3D53"/>
    <w:rsid w:val="00444F94"/>
    <w:rsid w:val="00494433"/>
    <w:rsid w:val="0049452E"/>
    <w:rsid w:val="00497CD1"/>
    <w:rsid w:val="005069FB"/>
    <w:rsid w:val="005A5E28"/>
    <w:rsid w:val="005D3FA2"/>
    <w:rsid w:val="005E2753"/>
    <w:rsid w:val="00656F66"/>
    <w:rsid w:val="006A56EC"/>
    <w:rsid w:val="006C2E9B"/>
    <w:rsid w:val="006E15E1"/>
    <w:rsid w:val="00711F2E"/>
    <w:rsid w:val="007338AD"/>
    <w:rsid w:val="007D3B21"/>
    <w:rsid w:val="007E112A"/>
    <w:rsid w:val="008548AC"/>
    <w:rsid w:val="00856E40"/>
    <w:rsid w:val="008E2994"/>
    <w:rsid w:val="009642B2"/>
    <w:rsid w:val="00971CA4"/>
    <w:rsid w:val="00981631"/>
    <w:rsid w:val="009D2B95"/>
    <w:rsid w:val="00A012AA"/>
    <w:rsid w:val="00A6406E"/>
    <w:rsid w:val="00B01814"/>
    <w:rsid w:val="00B02712"/>
    <w:rsid w:val="00B639BD"/>
    <w:rsid w:val="00B74B04"/>
    <w:rsid w:val="00BD3E47"/>
    <w:rsid w:val="00D143D9"/>
    <w:rsid w:val="00D63E3F"/>
    <w:rsid w:val="00E03298"/>
    <w:rsid w:val="00E06408"/>
    <w:rsid w:val="00E24684"/>
    <w:rsid w:val="00E67F68"/>
    <w:rsid w:val="00EA7456"/>
    <w:rsid w:val="00EB19FD"/>
    <w:rsid w:val="00ED6751"/>
    <w:rsid w:val="00FB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F82B0-25E7-4FF6-8CAE-1981CDF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A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CA4"/>
    <w:rPr>
      <w:rFonts w:ascii="Tahoma" w:hAnsi="Tahoma" w:cs="Tahoma"/>
      <w:sz w:val="16"/>
      <w:szCs w:val="16"/>
    </w:rPr>
  </w:style>
  <w:style w:type="character" w:styleId="Hyperlink">
    <w:name w:val="Hyperlink"/>
    <w:uiPriority w:val="99"/>
    <w:unhideWhenUsed/>
    <w:rsid w:val="00971CA4"/>
    <w:rPr>
      <w:color w:val="0000FF"/>
      <w:u w:val="single"/>
    </w:rPr>
  </w:style>
  <w:style w:type="paragraph" w:customStyle="1" w:styleId="lead">
    <w:name w:val="lead"/>
    <w:basedOn w:val="Normal"/>
    <w:rsid w:val="00B74B04"/>
    <w:pPr>
      <w:spacing w:after="300" w:line="360" w:lineRule="atLeast"/>
    </w:pPr>
    <w:rPr>
      <w:rFonts w:ascii="Times New Roman" w:eastAsia="Times New Roman" w:hAnsi="Times New Roman"/>
      <w:color w:val="000000"/>
      <w:sz w:val="24"/>
      <w:szCs w:val="24"/>
      <w:lang w:val="en-US"/>
    </w:rPr>
  </w:style>
  <w:style w:type="paragraph" w:styleId="ListParagraph">
    <w:name w:val="List Paragraph"/>
    <w:basedOn w:val="Normal"/>
    <w:uiPriority w:val="34"/>
    <w:qFormat/>
    <w:rsid w:val="00EA7456"/>
    <w:pPr>
      <w:ind w:left="720"/>
      <w:contextualSpacing/>
    </w:pPr>
  </w:style>
  <w:style w:type="paragraph" w:styleId="NormalWeb">
    <w:name w:val="Normal (Web)"/>
    <w:basedOn w:val="Normal"/>
    <w:uiPriority w:val="99"/>
    <w:semiHidden/>
    <w:unhideWhenUsed/>
    <w:rsid w:val="00B01814"/>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284A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413">
      <w:bodyDiv w:val="1"/>
      <w:marLeft w:val="0"/>
      <w:marRight w:val="0"/>
      <w:marTop w:val="0"/>
      <w:marBottom w:val="0"/>
      <w:divBdr>
        <w:top w:val="none" w:sz="0" w:space="0" w:color="auto"/>
        <w:left w:val="none" w:sz="0" w:space="0" w:color="auto"/>
        <w:bottom w:val="none" w:sz="0" w:space="0" w:color="auto"/>
        <w:right w:val="none" w:sz="0" w:space="0" w:color="auto"/>
      </w:divBdr>
    </w:div>
    <w:div w:id="1051688159">
      <w:bodyDiv w:val="1"/>
      <w:marLeft w:val="0"/>
      <w:marRight w:val="0"/>
      <w:marTop w:val="0"/>
      <w:marBottom w:val="0"/>
      <w:divBdr>
        <w:top w:val="none" w:sz="0" w:space="0" w:color="auto"/>
        <w:left w:val="none" w:sz="0" w:space="0" w:color="auto"/>
        <w:bottom w:val="none" w:sz="0" w:space="0" w:color="auto"/>
        <w:right w:val="none" w:sz="0" w:space="0" w:color="auto"/>
      </w:divBdr>
    </w:div>
    <w:div w:id="1372802099">
      <w:bodyDiv w:val="1"/>
      <w:marLeft w:val="0"/>
      <w:marRight w:val="0"/>
      <w:marTop w:val="0"/>
      <w:marBottom w:val="0"/>
      <w:divBdr>
        <w:top w:val="none" w:sz="0" w:space="0" w:color="auto"/>
        <w:left w:val="none" w:sz="0" w:space="0" w:color="auto"/>
        <w:bottom w:val="none" w:sz="0" w:space="0" w:color="auto"/>
        <w:right w:val="none" w:sz="0" w:space="0" w:color="auto"/>
      </w:divBdr>
    </w:div>
    <w:div w:id="19434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radey@vianet.ca" TargetMode="External"/><Relationship Id="rId18" Type="http://schemas.openxmlformats.org/officeDocument/2006/relationships/hyperlink" Target="mailto:jradey@vianet.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mailto:jradey@vianet.ca" TargetMode="External"/><Relationship Id="rId2" Type="http://schemas.openxmlformats.org/officeDocument/2006/relationships/numbering" Target="numbering.xml"/><Relationship Id="rId16" Type="http://schemas.openxmlformats.org/officeDocument/2006/relationships/image" Target="cid:image001.jpg@01D3F67D.8A14CC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chapters-igs.rnao.ca/agm/2019" TargetMode="External"/><Relationship Id="rId19" Type="http://schemas.openxmlformats.org/officeDocument/2006/relationships/hyperlink" Target="https://chapters-igs.rnao.ca/agm/2019" TargetMode="External"/><Relationship Id="rId4" Type="http://schemas.openxmlformats.org/officeDocument/2006/relationships/settings" Target="settings.xml"/><Relationship Id="rId9" Type="http://schemas.openxmlformats.org/officeDocument/2006/relationships/hyperlink" Target="https://rnao.ca/events/94th-annual-general-meeting-agm" TargetMode="External"/><Relationship Id="rId14" Type="http://schemas.openxmlformats.org/officeDocument/2006/relationships/hyperlink" Target="https://hhsshare.ca/news/cardiac-registered-nurse-first-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29AB-8D44-40FA-9215-BCEBED4E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Links>
    <vt:vector size="30" baseType="variant">
      <vt:variant>
        <vt:i4>3866682</vt:i4>
      </vt:variant>
      <vt:variant>
        <vt:i4>12</vt:i4>
      </vt:variant>
      <vt:variant>
        <vt:i4>0</vt:i4>
      </vt:variant>
      <vt:variant>
        <vt:i4>5</vt:i4>
      </vt:variant>
      <vt:variant>
        <vt:lpwstr>http://www.rnfa-ontario.ca/</vt:lpwstr>
      </vt:variant>
      <vt:variant>
        <vt:lpwstr/>
      </vt:variant>
      <vt:variant>
        <vt:i4>5636117</vt:i4>
      </vt:variant>
      <vt:variant>
        <vt:i4>9</vt:i4>
      </vt:variant>
      <vt:variant>
        <vt:i4>0</vt:i4>
      </vt:variant>
      <vt:variant>
        <vt:i4>5</vt:i4>
      </vt:variant>
      <vt:variant>
        <vt:lpwstr>https://chapters-igs.rnao.ca/agm/2019</vt:lpwstr>
      </vt:variant>
      <vt:variant>
        <vt:lpwstr/>
      </vt:variant>
      <vt:variant>
        <vt:i4>6029433</vt:i4>
      </vt:variant>
      <vt:variant>
        <vt:i4>6</vt:i4>
      </vt:variant>
      <vt:variant>
        <vt:i4>0</vt:i4>
      </vt:variant>
      <vt:variant>
        <vt:i4>5</vt:i4>
      </vt:variant>
      <vt:variant>
        <vt:lpwstr>mailto:jradey@vianet.ca</vt:lpwstr>
      </vt:variant>
      <vt:variant>
        <vt:lpwstr/>
      </vt:variant>
      <vt:variant>
        <vt:i4>5636117</vt:i4>
      </vt:variant>
      <vt:variant>
        <vt:i4>3</vt:i4>
      </vt:variant>
      <vt:variant>
        <vt:i4>0</vt:i4>
      </vt:variant>
      <vt:variant>
        <vt:i4>5</vt:i4>
      </vt:variant>
      <vt:variant>
        <vt:lpwstr>https://chapters-igs.rnao.ca/agm/2019</vt:lpwstr>
      </vt:variant>
      <vt:variant>
        <vt:lpwstr/>
      </vt:variant>
      <vt:variant>
        <vt:i4>3997729</vt:i4>
      </vt:variant>
      <vt:variant>
        <vt:i4>0</vt:i4>
      </vt:variant>
      <vt:variant>
        <vt:i4>0</vt:i4>
      </vt:variant>
      <vt:variant>
        <vt:i4>5</vt:i4>
      </vt:variant>
      <vt:variant>
        <vt:lpwstr>https://rnao.ca/events/94th-annual-general-meeting-agm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Jane Radey</cp:lastModifiedBy>
  <cp:revision>2</cp:revision>
  <dcterms:created xsi:type="dcterms:W3CDTF">2019-03-12T02:35:00Z</dcterms:created>
  <dcterms:modified xsi:type="dcterms:W3CDTF">2019-03-12T02:35:00Z</dcterms:modified>
</cp:coreProperties>
</file>